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57" w:rsidRPr="0011267A" w:rsidRDefault="00642257" w:rsidP="00642257">
      <w:pPr>
        <w:pStyle w:val="Default"/>
        <w:jc w:val="right"/>
        <w:rPr>
          <w:rFonts w:ascii="Verdana" w:hAnsi="Verdana"/>
        </w:rPr>
      </w:pPr>
      <w:r>
        <w:rPr>
          <w:rFonts w:ascii="Verdana" w:hAnsi="Verdana"/>
        </w:rPr>
        <w:t>(Nomination Form, page 1 of 2)</w:t>
      </w:r>
    </w:p>
    <w:p w:rsidR="00642257" w:rsidRPr="00813008" w:rsidRDefault="00642257" w:rsidP="00642257">
      <w:pPr>
        <w:pStyle w:val="Default"/>
        <w:jc w:val="both"/>
        <w:rPr>
          <w:rFonts w:ascii="Verdana" w:hAnsi="Verdana"/>
          <w:b/>
          <w:color w:val="auto"/>
          <w:sz w:val="28"/>
          <w:szCs w:val="28"/>
        </w:rPr>
      </w:pPr>
      <w:r w:rsidRPr="00813008">
        <w:rPr>
          <w:rFonts w:ascii="Verdana" w:hAnsi="Verdana"/>
          <w:b/>
          <w:color w:val="auto"/>
          <w:sz w:val="28"/>
          <w:szCs w:val="28"/>
        </w:rPr>
        <w:t>IHM SCOTLAND</w:t>
      </w:r>
      <w:r>
        <w:rPr>
          <w:rFonts w:ascii="Verdana" w:hAnsi="Verdana"/>
          <w:b/>
          <w:color w:val="auto"/>
          <w:sz w:val="28"/>
          <w:szCs w:val="28"/>
        </w:rPr>
        <w:t>’s</w:t>
      </w:r>
      <w:r w:rsidRPr="00813008">
        <w:rPr>
          <w:rFonts w:ascii="Verdana" w:hAnsi="Verdana"/>
          <w:b/>
          <w:color w:val="auto"/>
          <w:sz w:val="28"/>
          <w:szCs w:val="28"/>
        </w:rPr>
        <w:t xml:space="preserve"> TOP </w:t>
      </w:r>
      <w:r>
        <w:rPr>
          <w:rFonts w:ascii="Verdana" w:hAnsi="Verdana"/>
          <w:b/>
          <w:color w:val="auto"/>
          <w:sz w:val="28"/>
          <w:szCs w:val="28"/>
        </w:rPr>
        <w:t xml:space="preserve">HEALTHCARE </w:t>
      </w:r>
      <w:r w:rsidRPr="00813008">
        <w:rPr>
          <w:rFonts w:ascii="Verdana" w:hAnsi="Verdana"/>
          <w:b/>
          <w:color w:val="auto"/>
          <w:sz w:val="28"/>
          <w:szCs w:val="28"/>
        </w:rPr>
        <w:t>MANAGER 201</w:t>
      </w:r>
      <w:r>
        <w:rPr>
          <w:rFonts w:ascii="Verdana" w:hAnsi="Verdana"/>
          <w:b/>
          <w:color w:val="auto"/>
          <w:sz w:val="28"/>
          <w:szCs w:val="28"/>
        </w:rPr>
        <w:t>6</w:t>
      </w:r>
    </w:p>
    <w:p w:rsidR="00642257" w:rsidRPr="00813008" w:rsidRDefault="00642257" w:rsidP="00642257">
      <w:pPr>
        <w:pStyle w:val="Default"/>
        <w:jc w:val="both"/>
        <w:rPr>
          <w:rFonts w:ascii="Verdana" w:hAnsi="Verdana"/>
          <w:b/>
          <w:color w:val="auto"/>
          <w:sz w:val="28"/>
          <w:szCs w:val="28"/>
        </w:rPr>
      </w:pPr>
      <w:r w:rsidRPr="00813008">
        <w:rPr>
          <w:rFonts w:ascii="Verdana" w:hAnsi="Verdana"/>
          <w:b/>
          <w:color w:val="auto"/>
          <w:sz w:val="28"/>
          <w:szCs w:val="28"/>
        </w:rPr>
        <w:t>Nomination Form</w:t>
      </w:r>
    </w:p>
    <w:p w:rsidR="00642257" w:rsidRPr="00813008" w:rsidRDefault="00642257" w:rsidP="00642257">
      <w:pPr>
        <w:pStyle w:val="Default"/>
        <w:jc w:val="both"/>
        <w:rPr>
          <w:rFonts w:ascii="Verdana" w:hAnsi="Verdana"/>
          <w:b/>
          <w:color w:val="1F497D"/>
        </w:rPr>
      </w:pPr>
    </w:p>
    <w:p w:rsidR="00642257" w:rsidRDefault="00642257" w:rsidP="00642257">
      <w:pPr>
        <w:pStyle w:val="Default"/>
        <w:jc w:val="both"/>
        <w:rPr>
          <w:rFonts w:ascii="Verdana" w:hAnsi="Verdana"/>
          <w:b/>
          <w:color w:val="1F497D"/>
        </w:rPr>
      </w:pPr>
      <w:r w:rsidRPr="00813008">
        <w:rPr>
          <w:rFonts w:ascii="Verdana" w:hAnsi="Verdana"/>
          <w:b/>
          <w:color w:val="1F497D"/>
        </w:rPr>
        <w:t xml:space="preserve">Entry Deadline: </w:t>
      </w:r>
      <w:r>
        <w:rPr>
          <w:rFonts w:ascii="Verdana" w:hAnsi="Verdana"/>
          <w:b/>
          <w:color w:val="1F497D"/>
        </w:rPr>
        <w:t>22nd August 2016</w:t>
      </w:r>
    </w:p>
    <w:p w:rsidR="00642257" w:rsidRDefault="00642257" w:rsidP="00642257">
      <w:pPr>
        <w:pStyle w:val="Default"/>
        <w:jc w:val="both"/>
        <w:rPr>
          <w:rFonts w:ascii="Verdana" w:hAnsi="Verdana"/>
          <w:b/>
          <w:color w:val="1F497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74"/>
      </w:tblGrid>
      <w:tr w:rsidR="00642257" w:rsidRPr="00A41D87" w:rsidTr="000201E7">
        <w:tc>
          <w:tcPr>
            <w:tcW w:w="2802" w:type="dxa"/>
          </w:tcPr>
          <w:p w:rsidR="00642257" w:rsidRPr="009757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975787">
              <w:rPr>
                <w:rFonts w:ascii="Verdana" w:hAnsi="Verdana"/>
                <w:b/>
                <w:color w:val="auto"/>
              </w:rPr>
              <w:t xml:space="preserve">Nominee’s </w:t>
            </w:r>
            <w:r w:rsidRPr="00975787">
              <w:rPr>
                <w:rFonts w:ascii="Verdana" w:hAnsi="Verdana"/>
                <w:color w:val="auto"/>
              </w:rPr>
              <w:t>Name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Position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Organisation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Tel: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Email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</w:tbl>
    <w:p w:rsidR="00642257" w:rsidRDefault="00642257" w:rsidP="00642257">
      <w:pPr>
        <w:pStyle w:val="Default"/>
        <w:jc w:val="both"/>
        <w:rPr>
          <w:rFonts w:ascii="Verdana" w:hAnsi="Verdana"/>
          <w:color w:val="auto"/>
        </w:rPr>
      </w:pPr>
    </w:p>
    <w:p w:rsidR="00642257" w:rsidRDefault="00642257" w:rsidP="00642257">
      <w:pPr>
        <w:pStyle w:val="Default"/>
        <w:jc w:val="both"/>
        <w:rPr>
          <w:rFonts w:ascii="Verdana" w:hAnsi="Verdan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74"/>
      </w:tblGrid>
      <w:tr w:rsidR="00642257" w:rsidRPr="00A41D87" w:rsidTr="000201E7">
        <w:tc>
          <w:tcPr>
            <w:tcW w:w="2802" w:type="dxa"/>
          </w:tcPr>
          <w:p w:rsidR="00642257" w:rsidRPr="009757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975787">
              <w:rPr>
                <w:rFonts w:ascii="Verdana" w:hAnsi="Verdana"/>
                <w:b/>
                <w:color w:val="auto"/>
              </w:rPr>
              <w:t xml:space="preserve">Nominator’s </w:t>
            </w:r>
            <w:r w:rsidRPr="00975787">
              <w:rPr>
                <w:rFonts w:ascii="Verdana" w:hAnsi="Verdana"/>
                <w:color w:val="auto"/>
              </w:rPr>
              <w:t>Name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Position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Organisation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Relationship to Nominee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Tel: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c>
          <w:tcPr>
            <w:tcW w:w="2802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Email</w:t>
            </w:r>
          </w:p>
        </w:tc>
        <w:tc>
          <w:tcPr>
            <w:tcW w:w="6774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</w:tbl>
    <w:p w:rsidR="00642257" w:rsidRPr="00813008" w:rsidRDefault="00642257" w:rsidP="00642257">
      <w:pPr>
        <w:pStyle w:val="Default"/>
        <w:jc w:val="both"/>
        <w:rPr>
          <w:rFonts w:ascii="Verdana" w:hAnsi="Verdana"/>
          <w:color w:val="auto"/>
        </w:rPr>
      </w:pPr>
    </w:p>
    <w:p w:rsidR="00642257" w:rsidRDefault="00642257" w:rsidP="00642257">
      <w:pPr>
        <w:pStyle w:val="Default"/>
        <w:jc w:val="both"/>
        <w:rPr>
          <w:rFonts w:ascii="Verdana" w:hAnsi="Verdana"/>
          <w:color w:val="auto"/>
        </w:rPr>
      </w:pPr>
    </w:p>
    <w:p w:rsidR="00642257" w:rsidRDefault="00642257" w:rsidP="00642257">
      <w:pPr>
        <w:pStyle w:val="Default"/>
        <w:jc w:val="both"/>
        <w:rPr>
          <w:rFonts w:ascii="Verdana" w:hAnsi="Verdana"/>
          <w:color w:val="auto"/>
        </w:rPr>
      </w:pPr>
      <w:r w:rsidRPr="00D1219E">
        <w:rPr>
          <w:rFonts w:ascii="Verdana" w:hAnsi="Verdana"/>
          <w:b/>
          <w:color w:val="1F497D"/>
        </w:rPr>
        <w:t>Nomination Criteria</w:t>
      </w:r>
      <w:r>
        <w:rPr>
          <w:rFonts w:ascii="Verdana" w:hAnsi="Verdana"/>
          <w:color w:val="auto"/>
        </w:rPr>
        <w:t xml:space="preserve"> – a manager/leader who demonstrates excellent management/leadership qualities and whose practice delivers high quality service. In particular refer to the following criteria – a manager who demonstrates:</w:t>
      </w:r>
    </w:p>
    <w:p w:rsidR="00642257" w:rsidRDefault="00642257" w:rsidP="00642257">
      <w:pPr>
        <w:pStyle w:val="Default"/>
        <w:jc w:val="both"/>
        <w:rPr>
          <w:rFonts w:ascii="Verdana" w:hAnsi="Verdana"/>
          <w:color w:val="auto"/>
        </w:rPr>
      </w:pPr>
    </w:p>
    <w:p w:rsidR="00642257" w:rsidRDefault="00642257" w:rsidP="00642257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Innovative and/or inspiring management practice and/or,</w:t>
      </w:r>
    </w:p>
    <w:p w:rsidR="00642257" w:rsidRPr="00D1219E" w:rsidRDefault="00642257" w:rsidP="00642257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1F497D"/>
        </w:rPr>
      </w:pPr>
      <w:r>
        <w:rPr>
          <w:rFonts w:ascii="Verdana" w:hAnsi="Verdana"/>
          <w:color w:val="auto"/>
        </w:rPr>
        <w:t>A</w:t>
      </w:r>
      <w:r w:rsidRPr="007B4B5D">
        <w:rPr>
          <w:rFonts w:ascii="Verdana" w:hAnsi="Verdana"/>
          <w:color w:val="auto"/>
        </w:rPr>
        <w:t>n empower</w:t>
      </w:r>
      <w:r>
        <w:rPr>
          <w:rFonts w:ascii="Verdana" w:hAnsi="Verdana"/>
          <w:color w:val="auto"/>
        </w:rPr>
        <w:t>ing</w:t>
      </w:r>
      <w:r w:rsidRPr="007B4B5D">
        <w:rPr>
          <w:rFonts w:ascii="Verdana" w:hAnsi="Verdana"/>
          <w:color w:val="auto"/>
        </w:rPr>
        <w:t xml:space="preserve"> approach towards staff engagement in the delivery of excellent service delivery</w:t>
      </w:r>
      <w:r>
        <w:rPr>
          <w:rFonts w:ascii="Verdana" w:hAnsi="Verdana"/>
          <w:color w:val="auto"/>
        </w:rPr>
        <w:t xml:space="preserve"> and/or,</w:t>
      </w:r>
    </w:p>
    <w:p w:rsidR="00642257" w:rsidRPr="00D1219E" w:rsidRDefault="00642257" w:rsidP="00642257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1F497D"/>
        </w:rPr>
      </w:pPr>
      <w:r>
        <w:rPr>
          <w:rFonts w:ascii="Verdana" w:hAnsi="Verdana"/>
          <w:color w:val="auto"/>
        </w:rPr>
        <w:t>The ability to achieve high performance from individuals/teams and so harness staff contributions towards professional, effective service delivery and/or</w:t>
      </w:r>
    </w:p>
    <w:p w:rsidR="00642257" w:rsidRPr="00D1219E" w:rsidRDefault="00642257" w:rsidP="00642257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Pr="00D1219E">
        <w:rPr>
          <w:rFonts w:ascii="Verdana" w:hAnsi="Verdana"/>
          <w:color w:val="auto"/>
        </w:rPr>
        <w:t xml:space="preserve">ommitment, often </w:t>
      </w:r>
      <w:r>
        <w:rPr>
          <w:rFonts w:ascii="Verdana" w:hAnsi="Verdana"/>
          <w:color w:val="auto"/>
        </w:rPr>
        <w:t>above</w:t>
      </w:r>
      <w:r w:rsidRPr="00D1219E">
        <w:rPr>
          <w:rFonts w:ascii="Verdana" w:hAnsi="Verdana"/>
          <w:color w:val="auto"/>
        </w:rPr>
        <w:t xml:space="preserve"> and beyond the call of duty, towards ensuring the highest quality of service is offered to patients</w:t>
      </w:r>
      <w:r>
        <w:rPr>
          <w:rFonts w:ascii="Verdana" w:hAnsi="Verdana"/>
          <w:color w:val="auto"/>
        </w:rPr>
        <w:t>.</w:t>
      </w:r>
    </w:p>
    <w:p w:rsidR="00642257" w:rsidRDefault="00642257" w:rsidP="00642257">
      <w:pPr>
        <w:pStyle w:val="Default"/>
        <w:jc w:val="both"/>
        <w:rPr>
          <w:rFonts w:ascii="Verdana" w:hAnsi="Verdana"/>
          <w:color w:val="auto"/>
        </w:rPr>
      </w:pPr>
    </w:p>
    <w:p w:rsidR="00642257" w:rsidRPr="00B465D7" w:rsidRDefault="00642257" w:rsidP="00642257">
      <w:pPr>
        <w:pStyle w:val="Default"/>
        <w:ind w:left="-142" w:right="-279"/>
        <w:jc w:val="both"/>
        <w:rPr>
          <w:rFonts w:ascii="Verdana" w:hAnsi="Verdana"/>
          <w:color w:val="auto"/>
        </w:rPr>
      </w:pPr>
      <w:r w:rsidRPr="00B465D7">
        <w:rPr>
          <w:rFonts w:ascii="Verdana" w:hAnsi="Verdana"/>
          <w:color w:val="auto"/>
        </w:rPr>
        <w:t xml:space="preserve">Complete the form below in </w:t>
      </w:r>
      <w:r>
        <w:rPr>
          <w:rFonts w:ascii="Verdana" w:hAnsi="Verdana"/>
          <w:color w:val="auto"/>
        </w:rPr>
        <w:t xml:space="preserve">no more than </w:t>
      </w:r>
      <w:r w:rsidRPr="00B465D7">
        <w:rPr>
          <w:rFonts w:ascii="Verdana" w:hAnsi="Verdana"/>
          <w:color w:val="auto"/>
        </w:rPr>
        <w:t>250 words</w:t>
      </w:r>
      <w:r>
        <w:rPr>
          <w:rFonts w:ascii="Verdana" w:hAnsi="Verdana"/>
          <w:color w:val="auto"/>
        </w:rPr>
        <w:t>, referring to the criteria,</w:t>
      </w:r>
      <w:r w:rsidRPr="00B465D7">
        <w:rPr>
          <w:rFonts w:ascii="Verdana" w:hAnsi="Verdana"/>
          <w:color w:val="auto"/>
        </w:rPr>
        <w:t xml:space="preserve"> describing why you are nominating your chosen candidate for this award. What precisely have they done which makes them so special? Why should they be more widely recognised?</w:t>
      </w:r>
    </w:p>
    <w:p w:rsidR="00642257" w:rsidRDefault="00642257" w:rsidP="00642257">
      <w:pPr>
        <w:pStyle w:val="Default"/>
        <w:ind w:left="-142" w:right="-279"/>
        <w:jc w:val="both"/>
        <w:rPr>
          <w:rFonts w:ascii="Verdana" w:hAnsi="Verdana"/>
          <w:color w:val="auto"/>
          <w:sz w:val="22"/>
          <w:szCs w:val="22"/>
        </w:rPr>
      </w:pPr>
    </w:p>
    <w:p w:rsidR="00642257" w:rsidRPr="00543106" w:rsidRDefault="00642257" w:rsidP="00642257">
      <w:pPr>
        <w:pStyle w:val="Default"/>
        <w:ind w:left="-142" w:right="-279"/>
        <w:jc w:val="right"/>
        <w:rPr>
          <w:rFonts w:ascii="Verdana" w:hAnsi="Verdana"/>
          <w:color w:val="auto"/>
        </w:rPr>
      </w:pPr>
      <w:r w:rsidRPr="00543106">
        <w:rPr>
          <w:rFonts w:ascii="Verdana" w:hAnsi="Verdana"/>
          <w:color w:val="auto"/>
        </w:rPr>
        <w:t>(Nomination Form, page 2 of 2)</w:t>
      </w:r>
    </w:p>
    <w:p w:rsidR="00642257" w:rsidRPr="002F6769" w:rsidRDefault="00642257" w:rsidP="00642257">
      <w:pPr>
        <w:pStyle w:val="Default"/>
        <w:ind w:left="-142" w:right="-279"/>
        <w:jc w:val="both"/>
        <w:rPr>
          <w:rFonts w:ascii="Verdana" w:hAnsi="Verdana"/>
          <w:b/>
          <w:color w:val="1F497D"/>
          <w:sz w:val="28"/>
          <w:szCs w:val="28"/>
        </w:rPr>
      </w:pPr>
      <w:r w:rsidRPr="002F6769">
        <w:rPr>
          <w:rFonts w:ascii="Verdana" w:hAnsi="Verdana"/>
          <w:b/>
          <w:color w:val="1F497D"/>
          <w:sz w:val="28"/>
          <w:szCs w:val="28"/>
        </w:rPr>
        <w:t>NOMINATION ENTRY</w:t>
      </w:r>
    </w:p>
    <w:p w:rsidR="00642257" w:rsidRPr="002F6769" w:rsidRDefault="00642257" w:rsidP="00642257">
      <w:pPr>
        <w:pStyle w:val="Default"/>
        <w:ind w:left="-142" w:right="-279"/>
        <w:jc w:val="both"/>
        <w:rPr>
          <w:rFonts w:ascii="Verdana" w:hAnsi="Verdana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42257" w:rsidRPr="00A41D87" w:rsidTr="000201E7">
        <w:tc>
          <w:tcPr>
            <w:tcW w:w="9576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I am nominating:</w:t>
            </w:r>
            <w:r>
              <w:rPr>
                <w:rFonts w:ascii="Verdana" w:hAnsi="Verdana"/>
                <w:color w:val="auto"/>
              </w:rPr>
              <w:t xml:space="preserve"> </w:t>
            </w: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rPr>
          <w:trHeight w:val="8984"/>
        </w:trPr>
        <w:tc>
          <w:tcPr>
            <w:tcW w:w="9576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Because</w:t>
            </w:r>
            <w:r>
              <w:rPr>
                <w:rFonts w:ascii="Verdana" w:hAnsi="Verdana"/>
                <w:color w:val="auto"/>
              </w:rPr>
              <w:t xml:space="preserve"> (in no more than 250 words)</w:t>
            </w:r>
            <w:r w:rsidRPr="00A41D87">
              <w:rPr>
                <w:rFonts w:ascii="Verdana" w:hAnsi="Verdana"/>
                <w:color w:val="auto"/>
              </w:rPr>
              <w:t>:</w:t>
            </w: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rPr>
          <w:trHeight w:val="347"/>
        </w:trPr>
        <w:tc>
          <w:tcPr>
            <w:tcW w:w="9576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Signed:</w:t>
            </w:r>
            <w:r>
              <w:rPr>
                <w:rFonts w:ascii="Verdana" w:hAnsi="Verdana"/>
                <w:color w:val="auto"/>
              </w:rPr>
              <w:t xml:space="preserve"> </w:t>
            </w:r>
          </w:p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</w:p>
        </w:tc>
      </w:tr>
      <w:tr w:rsidR="00642257" w:rsidRPr="00A41D87" w:rsidTr="000201E7">
        <w:trPr>
          <w:trHeight w:val="65"/>
        </w:trPr>
        <w:tc>
          <w:tcPr>
            <w:tcW w:w="9576" w:type="dxa"/>
          </w:tcPr>
          <w:p w:rsidR="00642257" w:rsidRPr="00A41D87" w:rsidRDefault="00642257" w:rsidP="000201E7">
            <w:pPr>
              <w:pStyle w:val="Default"/>
              <w:jc w:val="both"/>
              <w:rPr>
                <w:rFonts w:ascii="Verdana" w:hAnsi="Verdana"/>
                <w:color w:val="auto"/>
              </w:rPr>
            </w:pPr>
            <w:r w:rsidRPr="00A41D87">
              <w:rPr>
                <w:rFonts w:ascii="Verdana" w:hAnsi="Verdana"/>
                <w:color w:val="auto"/>
              </w:rPr>
              <w:t>Date:</w:t>
            </w:r>
            <w:r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642257" w:rsidRPr="00B7673B" w:rsidRDefault="00642257" w:rsidP="00642257">
      <w:pPr>
        <w:pStyle w:val="Default"/>
      </w:pPr>
      <w:r w:rsidRPr="00B7673B">
        <w:rPr>
          <w:rFonts w:ascii="Verdana" w:hAnsi="Verdana"/>
        </w:rPr>
        <w:t xml:space="preserve">Nominations </w:t>
      </w:r>
      <w:r>
        <w:rPr>
          <w:rFonts w:ascii="Verdana" w:hAnsi="Verdana"/>
        </w:rPr>
        <w:t>to</w:t>
      </w:r>
      <w:r w:rsidRPr="00B7673B">
        <w:rPr>
          <w:rFonts w:ascii="Verdana" w:hAnsi="Verdana"/>
        </w:rPr>
        <w:t xml:space="preserve"> be submitted to </w:t>
      </w:r>
      <w:hyperlink r:id="rId5" w:history="1">
        <w:r w:rsidRPr="00B7673B">
          <w:rPr>
            <w:rStyle w:val="Hyperlink"/>
            <w:rFonts w:ascii="Verdana" w:hAnsi="Verdana"/>
          </w:rPr>
          <w:t>martin.hill@ihmscotland.co.uk</w:t>
        </w:r>
      </w:hyperlink>
      <w:r w:rsidRPr="00B7673B">
        <w:rPr>
          <w:rFonts w:ascii="Verdana" w:hAnsi="Verdana"/>
        </w:rPr>
        <w:t xml:space="preserve"> by the </w:t>
      </w:r>
      <w:r w:rsidRPr="00B7673B">
        <w:rPr>
          <w:rFonts w:ascii="Verdana" w:hAnsi="Verdana"/>
          <w:u w:val="single"/>
        </w:rPr>
        <w:t>closing date of Monday 2</w:t>
      </w:r>
      <w:r>
        <w:rPr>
          <w:rFonts w:ascii="Verdana" w:hAnsi="Verdana"/>
          <w:u w:val="single"/>
        </w:rPr>
        <w:t>2nd</w:t>
      </w:r>
      <w:r w:rsidRPr="00B7673B">
        <w:rPr>
          <w:rFonts w:ascii="Verdana" w:hAnsi="Verdana"/>
          <w:u w:val="single"/>
        </w:rPr>
        <w:t xml:space="preserve"> August 201</w:t>
      </w:r>
      <w:r>
        <w:rPr>
          <w:rFonts w:ascii="Verdana" w:hAnsi="Verdana"/>
          <w:u w:val="single"/>
        </w:rPr>
        <w:t>6</w:t>
      </w:r>
      <w:r w:rsidRPr="00B7673B">
        <w:rPr>
          <w:rFonts w:ascii="Verdana" w:hAnsi="Verdana"/>
        </w:rPr>
        <w:t xml:space="preserve">. </w:t>
      </w:r>
    </w:p>
    <w:p w:rsidR="00841A35" w:rsidRDefault="00465A48"/>
    <w:sectPr w:rsidR="00841A35" w:rsidSect="00F907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D6B"/>
    <w:multiLevelType w:val="hybridMultilevel"/>
    <w:tmpl w:val="DD4417C8"/>
    <w:lvl w:ilvl="0" w:tplc="C2329D3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257"/>
    <w:rsid w:val="00465A48"/>
    <w:rsid w:val="004761A7"/>
    <w:rsid w:val="00642257"/>
    <w:rsid w:val="00724597"/>
    <w:rsid w:val="00A96E00"/>
    <w:rsid w:val="00CB2AAD"/>
    <w:rsid w:val="00DE67B2"/>
    <w:rsid w:val="00F7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5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2257"/>
    <w:pPr>
      <w:autoSpaceDE w:val="0"/>
      <w:autoSpaceDN w:val="0"/>
      <w:adjustRightInd w:val="0"/>
      <w:spacing w:after="0" w:line="240" w:lineRule="auto"/>
    </w:pPr>
    <w:rPr>
      <w:rFonts w:ascii="Tunga" w:eastAsia="Calibri" w:hAnsi="Tunga" w:cs="Tunga"/>
      <w:color w:val="000000"/>
      <w:sz w:val="24"/>
      <w:szCs w:val="24"/>
      <w:lang w:val="en-US"/>
    </w:rPr>
  </w:style>
  <w:style w:type="character" w:styleId="Hyperlink">
    <w:name w:val="Hyperlink"/>
    <w:rsid w:val="00642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hill@ihmscotland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>NHS Borders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slaurie</dc:creator>
  <cp:lastModifiedBy>cfarrell</cp:lastModifiedBy>
  <cp:revision>2</cp:revision>
  <dcterms:created xsi:type="dcterms:W3CDTF">2016-07-15T15:10:00Z</dcterms:created>
  <dcterms:modified xsi:type="dcterms:W3CDTF">2016-07-15T15:10:00Z</dcterms:modified>
</cp:coreProperties>
</file>