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75" w:rsidRDefault="00427775" w:rsidP="00427775">
      <w:pPr>
        <w:pStyle w:val="Heading1"/>
      </w:pPr>
      <w:r w:rsidRPr="00427775">
        <w:rPr>
          <w:noProof/>
        </w:rPr>
        <w:drawing>
          <wp:inline distT="0" distB="0" distL="0" distR="0">
            <wp:extent cx="4659630" cy="1257935"/>
            <wp:effectExtent l="19050" t="0" r="7620" b="0"/>
            <wp:docPr id="5" name="Picture 1" descr="HIP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 V6"/>
                    <pic:cNvPicPr>
                      <a:picLocks noChangeAspect="1" noChangeArrowheads="1"/>
                    </pic:cNvPicPr>
                  </pic:nvPicPr>
                  <pic:blipFill>
                    <a:blip r:embed="rId5" cstate="print"/>
                    <a:srcRect/>
                    <a:stretch>
                      <a:fillRect/>
                    </a:stretch>
                  </pic:blipFill>
                  <pic:spPr bwMode="auto">
                    <a:xfrm>
                      <a:off x="0" y="0"/>
                      <a:ext cx="4659630" cy="1257935"/>
                    </a:xfrm>
                    <a:prstGeom prst="rect">
                      <a:avLst/>
                    </a:prstGeom>
                    <a:noFill/>
                    <a:ln w="9525">
                      <a:noFill/>
                      <a:miter lim="800000"/>
                      <a:headEnd/>
                      <a:tailEnd/>
                    </a:ln>
                  </pic:spPr>
                </pic:pic>
              </a:graphicData>
            </a:graphic>
          </wp:inline>
        </w:drawing>
      </w:r>
    </w:p>
    <w:p w:rsidR="00427775" w:rsidRPr="00427775" w:rsidRDefault="00427775" w:rsidP="00427775">
      <w:pPr>
        <w:pStyle w:val="Heading1"/>
        <w:rPr>
          <w:sz w:val="32"/>
          <w:szCs w:val="32"/>
        </w:rPr>
      </w:pPr>
      <w:r w:rsidRPr="00427775">
        <w:rPr>
          <w:sz w:val="32"/>
          <w:szCs w:val="32"/>
        </w:rPr>
        <w:t>Golfer’s Elbow Management</w:t>
      </w:r>
    </w:p>
    <w:p w:rsidR="00427775" w:rsidRPr="00427775" w:rsidRDefault="00427775" w:rsidP="00427775">
      <w:pPr>
        <w:rPr>
          <w:sz w:val="32"/>
          <w:szCs w:val="32"/>
        </w:rPr>
      </w:pPr>
    </w:p>
    <w:p w:rsidR="00427775" w:rsidRPr="00427775" w:rsidRDefault="00427775" w:rsidP="00427775">
      <w:pPr>
        <w:rPr>
          <w:sz w:val="32"/>
          <w:szCs w:val="32"/>
        </w:rPr>
      </w:pPr>
      <w:r w:rsidRPr="00427775">
        <w:rPr>
          <w:noProof/>
          <w:sz w:val="32"/>
          <w:szCs w:val="32"/>
        </w:rPr>
        <w:drawing>
          <wp:anchor distT="0" distB="0" distL="114300" distR="114300" simplePos="0" relativeHeight="251659264" behindDoc="1" locked="0" layoutInCell="1" allowOverlap="1">
            <wp:simplePos x="0" y="0"/>
            <wp:positionH relativeFrom="column">
              <wp:posOffset>2358390</wp:posOffset>
            </wp:positionH>
            <wp:positionV relativeFrom="paragraph">
              <wp:posOffset>12065</wp:posOffset>
            </wp:positionV>
            <wp:extent cx="1352550" cy="1348740"/>
            <wp:effectExtent l="19050" t="0" r="0" b="0"/>
            <wp:wrapTight wrapText="bothSides">
              <wp:wrapPolygon edited="0">
                <wp:start x="-304" y="0"/>
                <wp:lineTo x="-304" y="21356"/>
                <wp:lineTo x="21600" y="21356"/>
                <wp:lineTo x="21600" y="0"/>
                <wp:lineTo x="-304" y="0"/>
              </wp:wrapPolygon>
            </wp:wrapTight>
            <wp:docPr id="3" name="Picture 3" descr="Elbow Linear Icon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bow Linear Icon Stock Illustration - Download Image Now - iStock"/>
                    <pic:cNvPicPr>
                      <a:picLocks noChangeAspect="1" noChangeArrowheads="1"/>
                    </pic:cNvPicPr>
                  </pic:nvPicPr>
                  <pic:blipFill>
                    <a:blip r:embed="rId6" cstate="print"/>
                    <a:srcRect/>
                    <a:stretch>
                      <a:fillRect/>
                    </a:stretch>
                  </pic:blipFill>
                  <pic:spPr bwMode="auto">
                    <a:xfrm>
                      <a:off x="0" y="0"/>
                      <a:ext cx="1352550" cy="1348740"/>
                    </a:xfrm>
                    <a:prstGeom prst="rect">
                      <a:avLst/>
                    </a:prstGeom>
                    <a:noFill/>
                    <a:ln w="9525">
                      <a:noFill/>
                      <a:miter lim="800000"/>
                      <a:headEnd/>
                      <a:tailEnd/>
                    </a:ln>
                  </pic:spPr>
                </pic:pic>
              </a:graphicData>
            </a:graphic>
          </wp:anchor>
        </w:drawing>
      </w:r>
    </w:p>
    <w:p w:rsidR="00427775" w:rsidRPr="00427775" w:rsidRDefault="00427775" w:rsidP="00427775">
      <w:pPr>
        <w:jc w:val="center"/>
        <w:rPr>
          <w:sz w:val="32"/>
          <w:szCs w:val="32"/>
          <w:highlight w:val="yellow"/>
        </w:rPr>
      </w:pPr>
    </w:p>
    <w:p w:rsidR="00427775" w:rsidRPr="00427775" w:rsidRDefault="00427775" w:rsidP="00427775">
      <w:pPr>
        <w:jc w:val="center"/>
        <w:rPr>
          <w:sz w:val="32"/>
          <w:szCs w:val="32"/>
          <w:highlight w:val="yellow"/>
        </w:rPr>
      </w:pPr>
    </w:p>
    <w:p w:rsidR="00427775" w:rsidRPr="00427775" w:rsidRDefault="00427775" w:rsidP="00427775">
      <w:pPr>
        <w:jc w:val="center"/>
        <w:rPr>
          <w:sz w:val="32"/>
          <w:szCs w:val="32"/>
          <w:highlight w:val="yellow"/>
        </w:rPr>
      </w:pPr>
    </w:p>
    <w:p w:rsidR="00427775" w:rsidRPr="00427775" w:rsidRDefault="00427775" w:rsidP="00427775">
      <w:pPr>
        <w:jc w:val="center"/>
        <w:rPr>
          <w:sz w:val="32"/>
          <w:szCs w:val="32"/>
          <w:highlight w:val="yellow"/>
        </w:rPr>
      </w:pPr>
    </w:p>
    <w:p w:rsidR="00427775" w:rsidRPr="00427775" w:rsidRDefault="00427775" w:rsidP="00427775">
      <w:pPr>
        <w:pStyle w:val="Heading1"/>
        <w:ind w:left="0"/>
        <w:jc w:val="left"/>
        <w:rPr>
          <w:sz w:val="32"/>
          <w:szCs w:val="32"/>
        </w:rPr>
      </w:pPr>
    </w:p>
    <w:p w:rsidR="00427775" w:rsidRPr="00427775" w:rsidRDefault="00427775" w:rsidP="00427775">
      <w:pPr>
        <w:pStyle w:val="Heading1"/>
        <w:rPr>
          <w:sz w:val="32"/>
          <w:szCs w:val="32"/>
        </w:rPr>
      </w:pPr>
      <w:r w:rsidRPr="00427775">
        <w:rPr>
          <w:sz w:val="32"/>
          <w:szCs w:val="32"/>
        </w:rPr>
        <w:t>A guide for patients</w:t>
      </w:r>
    </w:p>
    <w:p w:rsidR="00427775" w:rsidRDefault="000C54FF">
      <w:pPr>
        <w:rPr>
          <w:sz w:val="32"/>
          <w:szCs w:val="32"/>
        </w:rPr>
      </w:pPr>
      <w:r>
        <w:rPr>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69.6pt;margin-top:12.55pt;width:351pt;height:85pt;z-index:251660288" stroked="f">
            <v:textbox style="mso-next-textbox:#_x0000_s1026" inset=".5mm,.3mm,1.5mm,.5mm">
              <w:txbxContent>
                <w:p w:rsidR="00427775" w:rsidRDefault="00427775" w:rsidP="00427775"/>
                <w:p w:rsidR="00427775" w:rsidRPr="00427775" w:rsidRDefault="00427775" w:rsidP="00427775">
                  <w:pPr>
                    <w:jc w:val="center"/>
                    <w:rPr>
                      <w:rFonts w:asciiTheme="minorHAnsi" w:hAnsiTheme="minorHAnsi"/>
                      <w:sz w:val="22"/>
                      <w:szCs w:val="22"/>
                    </w:rPr>
                  </w:pPr>
                  <w:r w:rsidRPr="00427775">
                    <w:rPr>
                      <w:rFonts w:asciiTheme="minorHAnsi" w:hAnsiTheme="minorHAnsi"/>
                      <w:sz w:val="22"/>
                      <w:szCs w:val="22"/>
                    </w:rPr>
                    <w:t>For further advice and self care information you can:</w:t>
                  </w:r>
                </w:p>
                <w:p w:rsidR="00427775" w:rsidRPr="00427775" w:rsidRDefault="00427775" w:rsidP="00427775">
                  <w:pPr>
                    <w:jc w:val="center"/>
                    <w:rPr>
                      <w:rFonts w:asciiTheme="minorHAnsi" w:hAnsiTheme="minorHAnsi"/>
                      <w:sz w:val="22"/>
                      <w:szCs w:val="22"/>
                    </w:rPr>
                  </w:pPr>
                  <w:r w:rsidRPr="00427775">
                    <w:rPr>
                      <w:rFonts w:asciiTheme="minorHAnsi" w:hAnsiTheme="minorHAnsi"/>
                      <w:sz w:val="22"/>
                      <w:szCs w:val="22"/>
                    </w:rPr>
                    <w:t xml:space="preserve">Visit: </w:t>
                  </w:r>
                  <w:hyperlink r:id="rId7" w:history="1">
                    <w:r w:rsidRPr="00427775">
                      <w:rPr>
                        <w:rStyle w:val="Hyperlink"/>
                        <w:rFonts w:asciiTheme="minorHAnsi" w:hAnsiTheme="minorHAnsi"/>
                        <w:sz w:val="22"/>
                        <w:szCs w:val="22"/>
                      </w:rPr>
                      <w:t>www.nhsinform.scot/msk</w:t>
                    </w:r>
                  </w:hyperlink>
                </w:p>
                <w:p w:rsidR="00427775" w:rsidRPr="00427775" w:rsidRDefault="00427775" w:rsidP="00427775">
                  <w:pPr>
                    <w:jc w:val="center"/>
                    <w:rPr>
                      <w:rFonts w:asciiTheme="minorHAnsi" w:hAnsiTheme="minorHAnsi"/>
                      <w:sz w:val="22"/>
                      <w:szCs w:val="22"/>
                    </w:rPr>
                  </w:pPr>
                  <w:r w:rsidRPr="00427775">
                    <w:rPr>
                      <w:rFonts w:asciiTheme="minorHAnsi" w:hAnsiTheme="minorHAnsi"/>
                      <w:sz w:val="22"/>
                      <w:szCs w:val="22"/>
                    </w:rPr>
                    <w:t>Download: ‘MSK Help’ app free from app stores</w:t>
                  </w:r>
                </w:p>
                <w:p w:rsidR="00427775" w:rsidRPr="00427775" w:rsidRDefault="00427775" w:rsidP="00427775">
                  <w:pPr>
                    <w:jc w:val="center"/>
                    <w:rPr>
                      <w:rFonts w:asciiTheme="minorHAnsi" w:hAnsiTheme="minorHAnsi"/>
                      <w:sz w:val="22"/>
                      <w:szCs w:val="22"/>
                    </w:rPr>
                  </w:pPr>
                </w:p>
              </w:txbxContent>
            </v:textbox>
            <w10:wrap type="square"/>
          </v:shape>
        </w:pict>
      </w:r>
    </w:p>
    <w:p w:rsidR="00427775" w:rsidRDefault="00427775">
      <w:pPr>
        <w:rPr>
          <w:sz w:val="32"/>
          <w:szCs w:val="32"/>
        </w:rPr>
      </w:pPr>
    </w:p>
    <w:p w:rsidR="00427775" w:rsidRDefault="00427775">
      <w:pPr>
        <w:rPr>
          <w:sz w:val="32"/>
          <w:szCs w:val="32"/>
        </w:rPr>
      </w:pPr>
    </w:p>
    <w:p w:rsidR="00427775" w:rsidRDefault="00427775">
      <w:pPr>
        <w:rPr>
          <w:sz w:val="32"/>
          <w:szCs w:val="32"/>
        </w:rPr>
      </w:pPr>
    </w:p>
    <w:p w:rsidR="00427775" w:rsidRPr="00427775" w:rsidRDefault="00427775" w:rsidP="00427775">
      <w:pPr>
        <w:pStyle w:val="Heading2"/>
        <w:ind w:left="0"/>
        <w:rPr>
          <w:rFonts w:asciiTheme="minorHAnsi" w:hAnsiTheme="minorHAnsi"/>
          <w:color w:val="auto"/>
          <w:sz w:val="22"/>
          <w:szCs w:val="22"/>
        </w:rPr>
      </w:pPr>
      <w:r w:rsidRPr="00427775">
        <w:rPr>
          <w:rFonts w:asciiTheme="minorHAnsi" w:hAnsiTheme="minorHAnsi"/>
          <w:color w:val="auto"/>
          <w:sz w:val="22"/>
          <w:szCs w:val="22"/>
        </w:rPr>
        <w:t>What is Golfer’s Elbow?</w:t>
      </w:r>
    </w:p>
    <w:p w:rsidR="00427775" w:rsidRPr="00427775" w:rsidRDefault="00427775" w:rsidP="00427775">
      <w:pPr>
        <w:ind w:left="0"/>
        <w:rPr>
          <w:rFonts w:asciiTheme="minorHAnsi" w:hAnsiTheme="minorHAnsi"/>
          <w:sz w:val="22"/>
          <w:szCs w:val="22"/>
          <w:lang w:val="en-US"/>
        </w:rPr>
      </w:pPr>
      <w:r w:rsidRPr="00427775">
        <w:rPr>
          <w:rFonts w:asciiTheme="minorHAnsi" w:hAnsiTheme="minorHAnsi"/>
          <w:sz w:val="22"/>
          <w:szCs w:val="22"/>
          <w:lang w:val="en-US"/>
        </w:rPr>
        <w:t xml:space="preserve">Golfer’s elbow occurs when the tendons that attach to the inside of the elbow become irritated and inflamed. This occurs when an increased force or load is applied that the tendons struggle to handle. This condition shouldn’t cause any lasting damage and doesn’t lead to arthritis. </w:t>
      </w:r>
    </w:p>
    <w:p w:rsidR="00427775" w:rsidRPr="00427775" w:rsidRDefault="00427775" w:rsidP="00427775">
      <w:pPr>
        <w:pStyle w:val="Heading2"/>
        <w:ind w:left="0"/>
        <w:rPr>
          <w:rFonts w:asciiTheme="minorHAnsi" w:hAnsiTheme="minorHAnsi"/>
          <w:color w:val="auto"/>
          <w:sz w:val="22"/>
          <w:szCs w:val="22"/>
        </w:rPr>
      </w:pPr>
      <w:r w:rsidRPr="00427775">
        <w:rPr>
          <w:rFonts w:asciiTheme="minorHAnsi" w:hAnsiTheme="minorHAnsi"/>
          <w:color w:val="auto"/>
          <w:sz w:val="22"/>
          <w:szCs w:val="22"/>
        </w:rPr>
        <w:t>What are the symptoms?</w:t>
      </w:r>
    </w:p>
    <w:p w:rsidR="00427775" w:rsidRPr="00427775" w:rsidRDefault="00427775" w:rsidP="00427775">
      <w:pPr>
        <w:ind w:left="0"/>
        <w:rPr>
          <w:rFonts w:asciiTheme="minorHAnsi" w:hAnsiTheme="minorHAnsi"/>
          <w:sz w:val="22"/>
          <w:szCs w:val="22"/>
          <w:lang w:val="en-US"/>
        </w:rPr>
      </w:pPr>
      <w:r w:rsidRPr="00427775">
        <w:rPr>
          <w:rFonts w:asciiTheme="minorHAnsi" w:hAnsiTheme="minorHAnsi"/>
          <w:sz w:val="22"/>
          <w:szCs w:val="22"/>
          <w:lang w:val="en-US"/>
        </w:rPr>
        <w:t>The main symptoms of Golfer’s elbow are:</w:t>
      </w:r>
    </w:p>
    <w:p w:rsidR="00427775" w:rsidRPr="00427775" w:rsidRDefault="00427775" w:rsidP="00427775">
      <w:pPr>
        <w:pStyle w:val="ListParagraph"/>
        <w:numPr>
          <w:ilvl w:val="0"/>
          <w:numId w:val="1"/>
        </w:numPr>
        <w:rPr>
          <w:rFonts w:asciiTheme="minorHAnsi" w:hAnsiTheme="minorHAnsi"/>
          <w:sz w:val="22"/>
          <w:szCs w:val="22"/>
          <w:lang w:val="en-US"/>
        </w:rPr>
      </w:pPr>
      <w:r w:rsidRPr="00427775">
        <w:rPr>
          <w:rFonts w:asciiTheme="minorHAnsi" w:hAnsiTheme="minorHAnsi"/>
          <w:sz w:val="22"/>
          <w:szCs w:val="22"/>
          <w:lang w:val="en-US"/>
        </w:rPr>
        <w:t>pain at the inside of your elbow</w:t>
      </w:r>
    </w:p>
    <w:p w:rsidR="00427775" w:rsidRPr="00427775" w:rsidRDefault="00427775" w:rsidP="00427775">
      <w:pPr>
        <w:pStyle w:val="ListParagraph"/>
        <w:numPr>
          <w:ilvl w:val="0"/>
          <w:numId w:val="1"/>
        </w:numPr>
        <w:rPr>
          <w:rFonts w:asciiTheme="minorHAnsi" w:hAnsiTheme="minorHAnsi"/>
          <w:sz w:val="22"/>
          <w:szCs w:val="22"/>
          <w:lang w:val="en-US"/>
        </w:rPr>
      </w:pPr>
      <w:r w:rsidRPr="00427775">
        <w:rPr>
          <w:rFonts w:asciiTheme="minorHAnsi" w:hAnsiTheme="minorHAnsi"/>
          <w:sz w:val="22"/>
          <w:szCs w:val="22"/>
          <w:lang w:val="en-US"/>
        </w:rPr>
        <w:t>tenderness on pressing on the inside of your elbow</w:t>
      </w:r>
    </w:p>
    <w:p w:rsidR="00427775" w:rsidRPr="00427775" w:rsidRDefault="00427775" w:rsidP="00427775">
      <w:pPr>
        <w:pStyle w:val="ListParagraph"/>
        <w:numPr>
          <w:ilvl w:val="0"/>
          <w:numId w:val="1"/>
        </w:numPr>
        <w:rPr>
          <w:rFonts w:asciiTheme="minorHAnsi" w:hAnsiTheme="minorHAnsi"/>
          <w:sz w:val="22"/>
          <w:szCs w:val="22"/>
          <w:lang w:val="en-US"/>
        </w:rPr>
      </w:pPr>
      <w:r w:rsidRPr="00427775">
        <w:rPr>
          <w:rFonts w:asciiTheme="minorHAnsi" w:hAnsiTheme="minorHAnsi"/>
          <w:sz w:val="22"/>
          <w:szCs w:val="22"/>
          <w:lang w:val="en-US"/>
        </w:rPr>
        <w:t>pain on lifting heavier items</w:t>
      </w:r>
    </w:p>
    <w:p w:rsidR="00427775" w:rsidRPr="00427775" w:rsidRDefault="00427775" w:rsidP="00427775">
      <w:pPr>
        <w:pStyle w:val="ListParagraph"/>
        <w:numPr>
          <w:ilvl w:val="0"/>
          <w:numId w:val="1"/>
        </w:numPr>
        <w:rPr>
          <w:rFonts w:asciiTheme="minorHAnsi" w:hAnsiTheme="minorHAnsi"/>
          <w:sz w:val="22"/>
          <w:szCs w:val="22"/>
          <w:lang w:val="en-US"/>
        </w:rPr>
      </w:pPr>
      <w:r w:rsidRPr="00427775">
        <w:rPr>
          <w:rFonts w:asciiTheme="minorHAnsi" w:hAnsiTheme="minorHAnsi"/>
          <w:sz w:val="22"/>
          <w:szCs w:val="22"/>
          <w:lang w:val="en-US"/>
        </w:rPr>
        <w:t>pain on bending your wrist</w:t>
      </w:r>
    </w:p>
    <w:p w:rsidR="00427775" w:rsidRPr="00427775" w:rsidRDefault="00427775" w:rsidP="00427775">
      <w:pPr>
        <w:pStyle w:val="ListParagraph"/>
        <w:numPr>
          <w:ilvl w:val="0"/>
          <w:numId w:val="1"/>
        </w:numPr>
        <w:rPr>
          <w:rFonts w:asciiTheme="minorHAnsi" w:hAnsiTheme="minorHAnsi"/>
          <w:sz w:val="22"/>
          <w:szCs w:val="22"/>
          <w:lang w:val="en-US"/>
        </w:rPr>
      </w:pPr>
      <w:r w:rsidRPr="00427775">
        <w:rPr>
          <w:rFonts w:asciiTheme="minorHAnsi" w:hAnsiTheme="minorHAnsi"/>
          <w:sz w:val="22"/>
          <w:szCs w:val="22"/>
          <w:lang w:val="en-US"/>
        </w:rPr>
        <w:t>pain and weakness on gripping</w:t>
      </w:r>
    </w:p>
    <w:p w:rsidR="00427775" w:rsidRPr="00427775" w:rsidRDefault="00427775" w:rsidP="00427775">
      <w:pPr>
        <w:pStyle w:val="Heading2"/>
        <w:ind w:left="0"/>
        <w:rPr>
          <w:rFonts w:asciiTheme="minorHAnsi" w:hAnsiTheme="minorHAnsi"/>
          <w:color w:val="auto"/>
          <w:sz w:val="22"/>
          <w:szCs w:val="22"/>
        </w:rPr>
      </w:pPr>
      <w:r w:rsidRPr="00427775">
        <w:rPr>
          <w:rFonts w:asciiTheme="minorHAnsi" w:hAnsiTheme="minorHAnsi"/>
          <w:color w:val="auto"/>
          <w:sz w:val="22"/>
          <w:szCs w:val="22"/>
        </w:rPr>
        <w:t>What are the causes?</w:t>
      </w:r>
    </w:p>
    <w:p w:rsidR="00427775" w:rsidRPr="00427775" w:rsidRDefault="00427775" w:rsidP="00427775">
      <w:pPr>
        <w:ind w:left="0"/>
        <w:rPr>
          <w:rFonts w:asciiTheme="minorHAnsi" w:hAnsiTheme="minorHAnsi"/>
          <w:sz w:val="22"/>
          <w:szCs w:val="22"/>
          <w:lang w:val="en-US"/>
        </w:rPr>
      </w:pPr>
      <w:r w:rsidRPr="00427775">
        <w:rPr>
          <w:rFonts w:asciiTheme="minorHAnsi" w:hAnsiTheme="minorHAnsi"/>
          <w:sz w:val="22"/>
          <w:szCs w:val="22"/>
          <w:lang w:val="en-US"/>
        </w:rPr>
        <w:t>Many things can cause Golfer’s elbow including:</w:t>
      </w:r>
    </w:p>
    <w:p w:rsidR="00427775" w:rsidRPr="00427775" w:rsidRDefault="00427775" w:rsidP="00427775">
      <w:pPr>
        <w:pStyle w:val="ListParagraph"/>
        <w:numPr>
          <w:ilvl w:val="0"/>
          <w:numId w:val="2"/>
        </w:numPr>
        <w:rPr>
          <w:rFonts w:asciiTheme="minorHAnsi" w:hAnsiTheme="minorHAnsi"/>
          <w:sz w:val="22"/>
          <w:szCs w:val="22"/>
          <w:lang w:val="en-US"/>
        </w:rPr>
      </w:pPr>
      <w:r w:rsidRPr="00427775">
        <w:rPr>
          <w:rFonts w:asciiTheme="minorHAnsi" w:hAnsiTheme="minorHAnsi"/>
          <w:sz w:val="22"/>
          <w:szCs w:val="22"/>
          <w:lang w:val="en-US"/>
        </w:rPr>
        <w:t xml:space="preserve">repetitive activities such as doing DIY </w:t>
      </w:r>
    </w:p>
    <w:p w:rsidR="00427775" w:rsidRPr="00427775" w:rsidRDefault="00427775" w:rsidP="00427775">
      <w:pPr>
        <w:pStyle w:val="ListParagraph"/>
        <w:numPr>
          <w:ilvl w:val="0"/>
          <w:numId w:val="2"/>
        </w:numPr>
        <w:rPr>
          <w:rFonts w:asciiTheme="minorHAnsi" w:hAnsiTheme="minorHAnsi"/>
          <w:sz w:val="22"/>
          <w:szCs w:val="22"/>
          <w:lang w:val="en-US"/>
        </w:rPr>
      </w:pPr>
      <w:r w:rsidRPr="00427775">
        <w:rPr>
          <w:rFonts w:asciiTheme="minorHAnsi" w:hAnsiTheme="minorHAnsi"/>
          <w:sz w:val="22"/>
          <w:szCs w:val="22"/>
          <w:lang w:val="en-US"/>
        </w:rPr>
        <w:t>excessive gripping activities</w:t>
      </w:r>
    </w:p>
    <w:p w:rsidR="00427775" w:rsidRPr="00427775" w:rsidRDefault="00427775" w:rsidP="00427775">
      <w:pPr>
        <w:pStyle w:val="ListParagraph"/>
        <w:numPr>
          <w:ilvl w:val="0"/>
          <w:numId w:val="2"/>
        </w:numPr>
        <w:rPr>
          <w:rFonts w:asciiTheme="minorHAnsi" w:hAnsiTheme="minorHAnsi"/>
          <w:sz w:val="22"/>
          <w:szCs w:val="22"/>
          <w:lang w:val="en-US"/>
        </w:rPr>
      </w:pPr>
      <w:r w:rsidRPr="00427775">
        <w:rPr>
          <w:rFonts w:asciiTheme="minorHAnsi" w:hAnsiTheme="minorHAnsi"/>
          <w:sz w:val="22"/>
          <w:szCs w:val="22"/>
          <w:lang w:val="en-US"/>
        </w:rPr>
        <w:t>weakened or tight muscles in the forearm</w:t>
      </w:r>
    </w:p>
    <w:p w:rsidR="00427775" w:rsidRPr="00427775" w:rsidRDefault="00427775" w:rsidP="00427775">
      <w:pPr>
        <w:pStyle w:val="ListParagraph"/>
        <w:numPr>
          <w:ilvl w:val="0"/>
          <w:numId w:val="2"/>
        </w:numPr>
        <w:rPr>
          <w:rFonts w:asciiTheme="minorHAnsi" w:hAnsiTheme="minorHAnsi"/>
          <w:sz w:val="22"/>
          <w:szCs w:val="22"/>
          <w:lang w:val="en-US"/>
        </w:rPr>
      </w:pPr>
      <w:r w:rsidRPr="00427775">
        <w:rPr>
          <w:rFonts w:asciiTheme="minorHAnsi" w:hAnsiTheme="minorHAnsi"/>
          <w:sz w:val="22"/>
          <w:szCs w:val="22"/>
          <w:lang w:val="en-US"/>
        </w:rPr>
        <w:t>direct trauma to the inside of the elbow</w:t>
      </w:r>
    </w:p>
    <w:p w:rsidR="00427775" w:rsidRPr="00427775" w:rsidRDefault="00427775" w:rsidP="00427775">
      <w:pPr>
        <w:pStyle w:val="Heading2"/>
        <w:ind w:left="0"/>
        <w:rPr>
          <w:rFonts w:asciiTheme="minorHAnsi" w:hAnsiTheme="minorHAnsi"/>
          <w:color w:val="auto"/>
          <w:sz w:val="22"/>
          <w:szCs w:val="22"/>
        </w:rPr>
      </w:pPr>
      <w:r w:rsidRPr="00427775">
        <w:rPr>
          <w:rFonts w:asciiTheme="minorHAnsi" w:hAnsiTheme="minorHAnsi"/>
          <w:color w:val="auto"/>
          <w:sz w:val="22"/>
          <w:szCs w:val="22"/>
        </w:rPr>
        <w:lastRenderedPageBreak/>
        <w:t>Treatment</w:t>
      </w:r>
    </w:p>
    <w:p w:rsidR="00427775" w:rsidRPr="00427775" w:rsidRDefault="00427775" w:rsidP="00427775">
      <w:pPr>
        <w:ind w:left="0"/>
        <w:rPr>
          <w:rFonts w:asciiTheme="minorHAnsi" w:hAnsiTheme="minorHAnsi"/>
          <w:sz w:val="22"/>
          <w:szCs w:val="22"/>
          <w:lang w:val="en-US"/>
        </w:rPr>
      </w:pPr>
      <w:r>
        <w:rPr>
          <w:rFonts w:asciiTheme="minorHAnsi" w:hAnsiTheme="minorHAnsi"/>
          <w:noProof/>
          <w:sz w:val="22"/>
          <w:szCs w:val="22"/>
        </w:rPr>
        <w:drawing>
          <wp:anchor distT="0" distB="0" distL="114300" distR="114300" simplePos="0" relativeHeight="251662336" behindDoc="1" locked="0" layoutInCell="1" allowOverlap="1">
            <wp:simplePos x="0" y="0"/>
            <wp:positionH relativeFrom="column">
              <wp:posOffset>3912870</wp:posOffset>
            </wp:positionH>
            <wp:positionV relativeFrom="paragraph">
              <wp:posOffset>149225</wp:posOffset>
            </wp:positionV>
            <wp:extent cx="1794510" cy="1310640"/>
            <wp:effectExtent l="19050" t="0" r="0" b="0"/>
            <wp:wrapTight wrapText="bothSides">
              <wp:wrapPolygon edited="0">
                <wp:start x="-229" y="0"/>
                <wp:lineTo x="-229" y="21349"/>
                <wp:lineTo x="21554" y="21349"/>
                <wp:lineTo x="21554" y="0"/>
                <wp:lineTo x="-229"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94510" cy="1310640"/>
                    </a:xfrm>
                    <a:prstGeom prst="rect">
                      <a:avLst/>
                    </a:prstGeom>
                    <a:noFill/>
                    <a:ln w="9525">
                      <a:noFill/>
                      <a:miter lim="800000"/>
                      <a:headEnd/>
                      <a:tailEnd/>
                    </a:ln>
                  </pic:spPr>
                </pic:pic>
              </a:graphicData>
            </a:graphic>
          </wp:anchor>
        </w:drawing>
      </w:r>
      <w:r w:rsidRPr="00427775">
        <w:rPr>
          <w:rFonts w:asciiTheme="minorHAnsi" w:hAnsiTheme="minorHAnsi"/>
          <w:sz w:val="22"/>
          <w:szCs w:val="22"/>
          <w:lang w:val="en-US"/>
        </w:rPr>
        <w:t xml:space="preserve">Treatment usually involves conservative measures and rarely needs surgical intervention. </w:t>
      </w:r>
    </w:p>
    <w:p w:rsidR="00427775" w:rsidRPr="00427775" w:rsidRDefault="00427775" w:rsidP="00427775">
      <w:pPr>
        <w:ind w:left="0"/>
        <w:rPr>
          <w:rFonts w:asciiTheme="minorHAnsi" w:hAnsiTheme="minorHAnsi"/>
          <w:sz w:val="22"/>
          <w:szCs w:val="22"/>
          <w:lang w:val="en-US"/>
        </w:rPr>
      </w:pPr>
      <w:r w:rsidRPr="00427775">
        <w:rPr>
          <w:rFonts w:asciiTheme="minorHAnsi" w:hAnsiTheme="minorHAnsi"/>
          <w:sz w:val="22"/>
          <w:szCs w:val="22"/>
          <w:lang w:val="en-US"/>
        </w:rPr>
        <w:t xml:space="preserve">The first step is to try and avoid the things that are aggravating the pain as much as you can. </w:t>
      </w:r>
    </w:p>
    <w:p w:rsidR="00427775" w:rsidRPr="00427775" w:rsidRDefault="00427775" w:rsidP="00427775">
      <w:pPr>
        <w:ind w:left="0"/>
        <w:rPr>
          <w:rFonts w:asciiTheme="minorHAnsi" w:hAnsiTheme="minorHAnsi"/>
          <w:sz w:val="22"/>
          <w:szCs w:val="22"/>
          <w:lang w:val="en-US"/>
        </w:rPr>
      </w:pPr>
      <w:r w:rsidRPr="00427775">
        <w:rPr>
          <w:rFonts w:asciiTheme="minorHAnsi" w:hAnsiTheme="minorHAnsi"/>
          <w:sz w:val="22"/>
          <w:szCs w:val="22"/>
          <w:lang w:val="en-US"/>
        </w:rPr>
        <w:t>You may also benefit from an epicondylar clasp which aims to remove some of the tension from the tendons</w:t>
      </w:r>
    </w:p>
    <w:p w:rsidR="00427775" w:rsidRPr="00427775" w:rsidRDefault="00427775" w:rsidP="00427775">
      <w:pPr>
        <w:ind w:left="0"/>
        <w:rPr>
          <w:rFonts w:asciiTheme="minorHAnsi" w:hAnsiTheme="minorHAnsi"/>
          <w:sz w:val="22"/>
          <w:szCs w:val="22"/>
          <w:lang w:val="en-US"/>
        </w:rPr>
      </w:pPr>
    </w:p>
    <w:p w:rsidR="00427775" w:rsidRPr="00427775" w:rsidRDefault="00427775" w:rsidP="00427775">
      <w:pPr>
        <w:tabs>
          <w:tab w:val="clear" w:pos="180"/>
        </w:tabs>
        <w:autoSpaceDE w:val="0"/>
        <w:autoSpaceDN w:val="0"/>
        <w:adjustRightInd w:val="0"/>
        <w:ind w:left="0"/>
        <w:jc w:val="right"/>
        <w:rPr>
          <w:rFonts w:asciiTheme="minorHAnsi" w:hAnsiTheme="minorHAnsi" w:cs="Calibri"/>
          <w:color w:val="000000"/>
          <w:sz w:val="18"/>
          <w:szCs w:val="18"/>
        </w:rPr>
      </w:pPr>
      <w:r w:rsidRPr="00427775">
        <w:rPr>
          <w:rFonts w:asciiTheme="minorHAnsi" w:hAnsiTheme="minorHAnsi" w:cs="Calibri"/>
          <w:color w:val="000000"/>
          <w:sz w:val="18"/>
          <w:szCs w:val="18"/>
        </w:rPr>
        <w:t xml:space="preserve">Image copied from </w:t>
      </w:r>
    </w:p>
    <w:p w:rsidR="00427775" w:rsidRPr="00427775" w:rsidRDefault="00427775" w:rsidP="00427775">
      <w:pPr>
        <w:tabs>
          <w:tab w:val="clear" w:pos="180"/>
        </w:tabs>
        <w:autoSpaceDE w:val="0"/>
        <w:autoSpaceDN w:val="0"/>
        <w:adjustRightInd w:val="0"/>
        <w:ind w:left="0"/>
        <w:jc w:val="right"/>
        <w:rPr>
          <w:rFonts w:asciiTheme="minorHAnsi" w:hAnsiTheme="minorHAnsi" w:cs="Calibri"/>
          <w:color w:val="000000"/>
          <w:sz w:val="18"/>
          <w:szCs w:val="18"/>
        </w:rPr>
      </w:pPr>
      <w:r w:rsidRPr="00427775">
        <w:rPr>
          <w:rFonts w:asciiTheme="minorHAnsi" w:hAnsiTheme="minorHAnsi" w:cs="Calibri"/>
          <w:color w:val="000000"/>
          <w:sz w:val="18"/>
          <w:szCs w:val="18"/>
        </w:rPr>
        <w:t>ww.arthritisresearchuk.org</w:t>
      </w:r>
    </w:p>
    <w:p w:rsidR="00427775" w:rsidRPr="00427775" w:rsidRDefault="00427775" w:rsidP="00427775">
      <w:pPr>
        <w:ind w:left="0"/>
        <w:rPr>
          <w:rFonts w:asciiTheme="minorHAnsi" w:hAnsiTheme="minorHAnsi"/>
          <w:sz w:val="22"/>
          <w:szCs w:val="22"/>
        </w:rPr>
      </w:pPr>
    </w:p>
    <w:p w:rsidR="00427775" w:rsidRPr="00427775" w:rsidRDefault="00427775" w:rsidP="00427775">
      <w:pPr>
        <w:pStyle w:val="Heading2"/>
        <w:ind w:left="0"/>
        <w:rPr>
          <w:rFonts w:asciiTheme="minorHAnsi" w:hAnsiTheme="minorHAnsi"/>
          <w:color w:val="auto"/>
          <w:sz w:val="22"/>
          <w:szCs w:val="22"/>
        </w:rPr>
      </w:pPr>
      <w:r w:rsidRPr="00427775">
        <w:rPr>
          <w:rFonts w:asciiTheme="minorHAnsi" w:hAnsiTheme="minorHAnsi"/>
          <w:color w:val="auto"/>
          <w:sz w:val="22"/>
          <w:szCs w:val="22"/>
        </w:rPr>
        <w:t>Pain management</w:t>
      </w:r>
    </w:p>
    <w:p w:rsidR="00427775" w:rsidRPr="00427775" w:rsidRDefault="00427775" w:rsidP="00427775">
      <w:pPr>
        <w:ind w:left="0"/>
        <w:rPr>
          <w:rFonts w:asciiTheme="minorHAnsi" w:hAnsiTheme="minorHAnsi"/>
          <w:sz w:val="22"/>
          <w:szCs w:val="22"/>
          <w:lang w:val="en-US"/>
        </w:rPr>
      </w:pPr>
      <w:r w:rsidRPr="00427775">
        <w:rPr>
          <w:rFonts w:asciiTheme="minorHAnsi" w:hAnsiTheme="minorHAnsi"/>
          <w:sz w:val="22"/>
          <w:szCs w:val="22"/>
          <w:lang w:val="en-US"/>
        </w:rPr>
        <w:t xml:space="preserve">As well as resting, pain relief may help. You should always speak to your local pharmacist regarding the best type of pain relief to take. Any pain relief you have been advised to take should be taken regularly as per the instructions given. This allows it to have a cumulative effect which will help settle your pain better. </w:t>
      </w:r>
    </w:p>
    <w:p w:rsidR="00427775" w:rsidRPr="00427775" w:rsidRDefault="00427775" w:rsidP="00427775">
      <w:pPr>
        <w:ind w:left="0"/>
        <w:rPr>
          <w:rFonts w:asciiTheme="minorHAnsi" w:hAnsiTheme="minorHAnsi"/>
          <w:sz w:val="22"/>
          <w:szCs w:val="22"/>
          <w:lang w:val="en-US"/>
        </w:rPr>
      </w:pPr>
      <w:r w:rsidRPr="00427775">
        <w:rPr>
          <w:rFonts w:asciiTheme="minorHAnsi" w:hAnsiTheme="minorHAnsi"/>
          <w:sz w:val="22"/>
          <w:szCs w:val="22"/>
          <w:lang w:val="en-US"/>
        </w:rPr>
        <w:t xml:space="preserve">Alternatively, you could use an anti-inflammatory gel/cream and rub this into the area. This should be on the advice of your GP or pharmacist only. </w:t>
      </w:r>
    </w:p>
    <w:p w:rsidR="00427775" w:rsidRPr="00427775" w:rsidRDefault="00427775" w:rsidP="00427775">
      <w:pPr>
        <w:ind w:left="0"/>
        <w:rPr>
          <w:rFonts w:asciiTheme="minorHAnsi" w:hAnsiTheme="minorHAnsi"/>
          <w:sz w:val="22"/>
          <w:szCs w:val="22"/>
          <w:lang w:val="en-US"/>
        </w:rPr>
      </w:pPr>
      <w:r w:rsidRPr="00427775">
        <w:rPr>
          <w:rFonts w:asciiTheme="minorHAnsi" w:hAnsiTheme="minorHAnsi"/>
          <w:sz w:val="22"/>
          <w:szCs w:val="22"/>
          <w:lang w:val="en-US"/>
        </w:rPr>
        <w:t xml:space="preserve">In some cases, a steroid injection may be of benefit and this can be discussed with your GP. Steroid injections are not suitable for everyone and the pros and cons will need to be discussed. </w:t>
      </w:r>
    </w:p>
    <w:p w:rsidR="00427775" w:rsidRPr="00427775" w:rsidRDefault="00427775" w:rsidP="00427775">
      <w:pPr>
        <w:pStyle w:val="Heading2"/>
        <w:ind w:left="0"/>
        <w:rPr>
          <w:rFonts w:asciiTheme="minorHAnsi" w:hAnsiTheme="minorHAnsi"/>
          <w:color w:val="auto"/>
          <w:sz w:val="22"/>
          <w:szCs w:val="22"/>
        </w:rPr>
      </w:pPr>
      <w:r w:rsidRPr="00427775">
        <w:rPr>
          <w:rFonts w:asciiTheme="minorHAnsi" w:hAnsiTheme="minorHAnsi"/>
          <w:color w:val="auto"/>
          <w:sz w:val="22"/>
          <w:szCs w:val="22"/>
        </w:rPr>
        <w:t xml:space="preserve">Exercises </w:t>
      </w:r>
    </w:p>
    <w:p w:rsidR="00427775" w:rsidRDefault="00427775" w:rsidP="00427775">
      <w:pPr>
        <w:ind w:left="0"/>
        <w:rPr>
          <w:rFonts w:asciiTheme="minorHAnsi" w:hAnsiTheme="minorHAnsi"/>
          <w:sz w:val="22"/>
          <w:szCs w:val="22"/>
          <w:lang w:val="en-US"/>
        </w:rPr>
      </w:pPr>
      <w:r w:rsidRPr="00427775">
        <w:rPr>
          <w:rFonts w:asciiTheme="minorHAnsi" w:hAnsiTheme="minorHAnsi"/>
          <w:sz w:val="22"/>
          <w:szCs w:val="22"/>
          <w:lang w:val="en-US"/>
        </w:rPr>
        <w:t>You should try these 1-2 times per day within comfortable limits.</w:t>
      </w:r>
    </w:p>
    <w:p w:rsidR="00427775" w:rsidRPr="00427775" w:rsidRDefault="00427775" w:rsidP="00427775">
      <w:pPr>
        <w:ind w:left="0"/>
        <w:rPr>
          <w:rFonts w:asciiTheme="minorHAnsi" w:hAnsiTheme="minorHAnsi"/>
          <w:b/>
          <w:sz w:val="22"/>
          <w:szCs w:val="22"/>
          <w:lang w:val="en-US"/>
        </w:rPr>
      </w:pPr>
      <w:r w:rsidRPr="00427775">
        <w:rPr>
          <w:rFonts w:asciiTheme="minorHAnsi" w:hAnsiTheme="minorHAnsi"/>
          <w:b/>
          <w:sz w:val="22"/>
          <w:szCs w:val="22"/>
        </w:rPr>
        <w:t>Stage 1</w:t>
      </w:r>
    </w:p>
    <w:p w:rsidR="00427775" w:rsidRPr="00427775" w:rsidRDefault="000C54FF" w:rsidP="00427775">
      <w:pPr>
        <w:ind w:left="0"/>
        <w:rPr>
          <w:rFonts w:asciiTheme="minorHAnsi" w:hAnsiTheme="minorHAnsi"/>
          <w:sz w:val="22"/>
          <w:szCs w:val="22"/>
          <w:lang w:val="en-US"/>
        </w:rPr>
      </w:pPr>
      <w:r w:rsidRPr="000C54FF">
        <w:rPr>
          <w:rFonts w:asciiTheme="minorHAnsi" w:hAnsiTheme="minorHAnsi"/>
          <w:noProof/>
          <w:sz w:val="22"/>
          <w:szCs w:val="22"/>
          <w:lang w:val="en-US" w:eastAsia="zh-TW"/>
        </w:rPr>
        <w:pict>
          <v:shape id="_x0000_s1027" type="#_x0000_t202" style="position:absolute;margin-left:130.65pt;margin-top:.25pt;width:200.75pt;height:120.95pt;z-index:251664384;mso-width-relative:margin;mso-height-relative:margin" strokecolor="white [3212]">
            <v:textbox>
              <w:txbxContent>
                <w:p w:rsidR="00427775" w:rsidRDefault="00427775" w:rsidP="00427775">
                  <w:pPr>
                    <w:pStyle w:val="Default"/>
                  </w:pPr>
                </w:p>
                <w:p w:rsidR="00427775" w:rsidRPr="00427775" w:rsidRDefault="00427775" w:rsidP="00427775">
                  <w:pPr>
                    <w:pStyle w:val="ListParagraph"/>
                    <w:numPr>
                      <w:ilvl w:val="0"/>
                      <w:numId w:val="3"/>
                    </w:numPr>
                    <w:rPr>
                      <w:rFonts w:asciiTheme="minorHAnsi" w:hAnsiTheme="minorHAnsi"/>
                      <w:sz w:val="22"/>
                      <w:szCs w:val="22"/>
                    </w:rPr>
                  </w:pPr>
                  <w:r w:rsidRPr="00427775">
                    <w:rPr>
                      <w:rFonts w:asciiTheme="minorHAnsi" w:hAnsiTheme="minorHAnsi"/>
                      <w:sz w:val="22"/>
                      <w:szCs w:val="22"/>
                    </w:rPr>
                    <w:t xml:space="preserve">With your palm facing down, reach your arm out in front and straighten your elbow. Bend your wrist upwards then push the wrist up further with your other hand. Hold for 20-30s. </w:t>
                  </w:r>
                </w:p>
                <w:p w:rsidR="00427775" w:rsidRPr="00427775" w:rsidRDefault="00427775" w:rsidP="00427775">
                  <w:pPr>
                    <w:pStyle w:val="ListParagraph"/>
                    <w:ind w:left="540"/>
                    <w:rPr>
                      <w:rFonts w:asciiTheme="minorHAnsi" w:hAnsiTheme="minorHAnsi"/>
                      <w:sz w:val="22"/>
                      <w:szCs w:val="22"/>
                    </w:rPr>
                  </w:pPr>
                  <w:r w:rsidRPr="00427775">
                    <w:rPr>
                      <w:rFonts w:asciiTheme="minorHAnsi" w:hAnsiTheme="minorHAnsi"/>
                      <w:sz w:val="22"/>
                      <w:szCs w:val="22"/>
                    </w:rPr>
                    <w:t xml:space="preserve">Repeat 3-4 times. </w:t>
                  </w:r>
                </w:p>
              </w:txbxContent>
            </v:textbox>
          </v:shape>
        </w:pict>
      </w:r>
    </w:p>
    <w:p w:rsidR="00427775" w:rsidRPr="00427775" w:rsidRDefault="000C54FF" w:rsidP="00427775">
      <w:pPr>
        <w:ind w:left="0"/>
        <w:rPr>
          <w:rFonts w:asciiTheme="minorHAnsi" w:hAnsiTheme="minorHAnsi"/>
          <w:sz w:val="22"/>
          <w:szCs w:val="22"/>
          <w:lang w:val="en-US"/>
        </w:rPr>
      </w:pPr>
      <w:r w:rsidRPr="000C54FF">
        <w:rPr>
          <w:rFonts w:asciiTheme="minorHAnsi" w:hAnsiTheme="minorHAnsi"/>
          <w:noProof/>
          <w:sz w:val="22"/>
          <w:szCs w:val="22"/>
          <w:highlight w:val="yellow"/>
          <w:lang w:val="en-US" w:eastAsia="zh-TW"/>
        </w:rPr>
        <w:pict>
          <v:shape id="_x0000_s1028" type="#_x0000_t202" style="position:absolute;margin-left:130.65pt;margin-top:119.5pt;width:208.4pt;height:72.6pt;z-index:251665408;mso-width-relative:margin;mso-height-relative:margin" strokecolor="white [3212]">
            <v:textbox style="mso-next-textbox:#_x0000_s1028">
              <w:txbxContent>
                <w:p w:rsidR="00427775" w:rsidRPr="00427775" w:rsidRDefault="00427775" w:rsidP="00427775">
                  <w:pPr>
                    <w:pStyle w:val="Default"/>
                    <w:ind w:left="180"/>
                    <w:rPr>
                      <w:rFonts w:asciiTheme="minorHAnsi" w:hAnsiTheme="minorHAnsi"/>
                      <w:sz w:val="22"/>
                      <w:szCs w:val="22"/>
                    </w:rPr>
                  </w:pPr>
                  <w:r w:rsidRPr="00427775">
                    <w:rPr>
                      <w:rFonts w:asciiTheme="minorHAnsi" w:hAnsiTheme="minorHAnsi"/>
                      <w:sz w:val="22"/>
                      <w:szCs w:val="22"/>
                    </w:rPr>
                    <w:t xml:space="preserve">2. Stand with your elbow bent and           palm turned down. Turn your palm up and down rotating your forearm. </w:t>
                  </w:r>
                </w:p>
                <w:p w:rsidR="00427775" w:rsidRPr="00427775" w:rsidRDefault="00427775" w:rsidP="00427775">
                  <w:pPr>
                    <w:rPr>
                      <w:rFonts w:asciiTheme="minorHAnsi" w:hAnsiTheme="minorHAnsi"/>
                      <w:sz w:val="22"/>
                      <w:szCs w:val="22"/>
                    </w:rPr>
                  </w:pPr>
                  <w:r w:rsidRPr="00427775">
                    <w:rPr>
                      <w:rFonts w:asciiTheme="minorHAnsi" w:hAnsiTheme="minorHAnsi"/>
                      <w:sz w:val="22"/>
                      <w:szCs w:val="22"/>
                    </w:rPr>
                    <w:t>Repeat 10 times.</w:t>
                  </w:r>
                </w:p>
              </w:txbxContent>
            </v:textbox>
          </v:shape>
        </w:pict>
      </w:r>
      <w:r w:rsidR="00427775" w:rsidRPr="00427775">
        <w:rPr>
          <w:rFonts w:asciiTheme="minorHAnsi" w:hAnsiTheme="minorHAnsi"/>
          <w:noProof/>
          <w:sz w:val="22"/>
          <w:szCs w:val="22"/>
        </w:rPr>
        <w:drawing>
          <wp:inline distT="0" distB="0" distL="0" distR="0">
            <wp:extent cx="1224534" cy="129058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29734" cy="1296068"/>
                    </a:xfrm>
                    <a:prstGeom prst="rect">
                      <a:avLst/>
                    </a:prstGeom>
                    <a:noFill/>
                    <a:ln w="9525">
                      <a:noFill/>
                      <a:miter lim="800000"/>
                      <a:headEnd/>
                      <a:tailEnd/>
                    </a:ln>
                  </pic:spPr>
                </pic:pic>
              </a:graphicData>
            </a:graphic>
          </wp:inline>
        </w:drawing>
      </w:r>
    </w:p>
    <w:p w:rsidR="00427775" w:rsidRPr="00427775" w:rsidRDefault="00427775" w:rsidP="00427775">
      <w:pPr>
        <w:pStyle w:val="Heading2"/>
        <w:rPr>
          <w:rFonts w:asciiTheme="minorHAnsi" w:hAnsiTheme="minorHAnsi"/>
          <w:sz w:val="22"/>
          <w:szCs w:val="22"/>
        </w:rPr>
      </w:pPr>
      <w:r w:rsidRPr="00427775">
        <w:rPr>
          <w:rFonts w:asciiTheme="minorHAnsi" w:hAnsiTheme="minorHAnsi"/>
          <w:noProof/>
          <w:sz w:val="22"/>
          <w:szCs w:val="22"/>
        </w:rPr>
        <w:drawing>
          <wp:anchor distT="0" distB="0" distL="114300" distR="114300" simplePos="0" relativeHeight="251666432" behindDoc="1" locked="0" layoutInCell="1" allowOverlap="1">
            <wp:simplePos x="0" y="0"/>
            <wp:positionH relativeFrom="column">
              <wp:posOffset>16510</wp:posOffset>
            </wp:positionH>
            <wp:positionV relativeFrom="paragraph">
              <wp:posOffset>117475</wp:posOffset>
            </wp:positionV>
            <wp:extent cx="1304925" cy="1489075"/>
            <wp:effectExtent l="19050" t="0" r="9525" b="0"/>
            <wp:wrapTight wrapText="bothSides">
              <wp:wrapPolygon edited="0">
                <wp:start x="-315" y="0"/>
                <wp:lineTo x="-315" y="21278"/>
                <wp:lineTo x="21758" y="21278"/>
                <wp:lineTo x="21758" y="0"/>
                <wp:lineTo x="-315" y="0"/>
              </wp:wrapPolygon>
            </wp:wrapTight>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04925" cy="1489075"/>
                    </a:xfrm>
                    <a:prstGeom prst="rect">
                      <a:avLst/>
                    </a:prstGeom>
                    <a:noFill/>
                    <a:ln w="9525">
                      <a:noFill/>
                      <a:miter lim="800000"/>
                      <a:headEnd/>
                      <a:tailEnd/>
                    </a:ln>
                  </pic:spPr>
                </pic:pic>
              </a:graphicData>
            </a:graphic>
          </wp:anchor>
        </w:drawing>
      </w:r>
    </w:p>
    <w:p w:rsidR="00427775" w:rsidRPr="00427775" w:rsidRDefault="00427775" w:rsidP="00427775">
      <w:pPr>
        <w:rPr>
          <w:rFonts w:asciiTheme="minorHAnsi" w:hAnsiTheme="minorHAnsi"/>
          <w:sz w:val="22"/>
          <w:szCs w:val="22"/>
          <w:highlight w:val="yellow"/>
        </w:rPr>
      </w:pPr>
    </w:p>
    <w:p w:rsidR="00407B8D" w:rsidRDefault="00407B8D" w:rsidP="00427775">
      <w:pPr>
        <w:ind w:left="0"/>
        <w:rPr>
          <w:rFonts w:asciiTheme="minorHAnsi" w:hAnsiTheme="minorHAnsi"/>
          <w:b/>
          <w:sz w:val="22"/>
          <w:szCs w:val="22"/>
        </w:rPr>
      </w:pPr>
    </w:p>
    <w:p w:rsidR="00427775" w:rsidRDefault="00427775" w:rsidP="00427775">
      <w:pPr>
        <w:ind w:left="0"/>
        <w:rPr>
          <w:rFonts w:asciiTheme="minorHAnsi" w:hAnsiTheme="minorHAnsi"/>
          <w:b/>
          <w:sz w:val="22"/>
          <w:szCs w:val="22"/>
        </w:rPr>
      </w:pPr>
    </w:p>
    <w:p w:rsidR="00427775" w:rsidRDefault="00427775" w:rsidP="00427775">
      <w:pPr>
        <w:ind w:left="0"/>
        <w:rPr>
          <w:rFonts w:asciiTheme="minorHAnsi" w:hAnsiTheme="minorHAnsi"/>
          <w:b/>
          <w:sz w:val="22"/>
          <w:szCs w:val="22"/>
        </w:rPr>
      </w:pPr>
    </w:p>
    <w:p w:rsidR="00427775" w:rsidRDefault="00427775" w:rsidP="00427775">
      <w:pPr>
        <w:ind w:left="0"/>
        <w:rPr>
          <w:rFonts w:asciiTheme="minorHAnsi" w:hAnsiTheme="minorHAnsi"/>
          <w:b/>
          <w:sz w:val="22"/>
          <w:szCs w:val="22"/>
        </w:rPr>
      </w:pPr>
    </w:p>
    <w:p w:rsidR="00427775" w:rsidRDefault="00427775" w:rsidP="00427775">
      <w:pPr>
        <w:ind w:left="0"/>
        <w:rPr>
          <w:rFonts w:asciiTheme="minorHAnsi" w:hAnsiTheme="minorHAnsi"/>
          <w:b/>
          <w:sz w:val="22"/>
          <w:szCs w:val="22"/>
        </w:rPr>
      </w:pPr>
    </w:p>
    <w:p w:rsidR="00427775" w:rsidRDefault="00427775" w:rsidP="00427775">
      <w:pPr>
        <w:ind w:left="0"/>
        <w:rPr>
          <w:rFonts w:asciiTheme="minorHAnsi" w:hAnsiTheme="minorHAnsi"/>
          <w:b/>
          <w:sz w:val="22"/>
          <w:szCs w:val="22"/>
        </w:rPr>
      </w:pPr>
    </w:p>
    <w:p w:rsidR="00427775" w:rsidRDefault="000C54FF" w:rsidP="00427775">
      <w:pPr>
        <w:pStyle w:val="Default"/>
      </w:pPr>
      <w:r w:rsidRPr="000C54FF">
        <w:rPr>
          <w:b/>
          <w:bCs/>
          <w:noProof/>
          <w:sz w:val="32"/>
          <w:szCs w:val="32"/>
        </w:rPr>
        <w:pict>
          <v:shape id="_x0000_s1032" type="#_x0000_t202" style="position:absolute;margin-left:142.2pt;margin-top:2.1pt;width:186.1pt;height:121.65pt;z-index:251672576;mso-width-relative:margin;mso-height-relative:margin" strokecolor="white [3212]">
            <v:textbox>
              <w:txbxContent>
                <w:p w:rsidR="00427775" w:rsidRPr="00427775" w:rsidRDefault="00427775" w:rsidP="00427775">
                  <w:pPr>
                    <w:pStyle w:val="Default"/>
                    <w:rPr>
                      <w:rFonts w:asciiTheme="minorHAnsi" w:hAnsiTheme="minorHAnsi"/>
                      <w:sz w:val="22"/>
                      <w:szCs w:val="22"/>
                    </w:rPr>
                  </w:pPr>
                  <w:r w:rsidRPr="00427775">
                    <w:rPr>
                      <w:rFonts w:asciiTheme="minorHAnsi" w:hAnsiTheme="minorHAnsi"/>
                      <w:sz w:val="22"/>
                      <w:szCs w:val="22"/>
                    </w:rPr>
                    <w:t xml:space="preserve">3.  Bend your elbow then straighten it as far as you can. </w:t>
                  </w:r>
                </w:p>
                <w:p w:rsidR="00427775" w:rsidRPr="00427775" w:rsidRDefault="00427775" w:rsidP="00427775">
                  <w:pPr>
                    <w:ind w:left="0"/>
                    <w:rPr>
                      <w:rFonts w:asciiTheme="minorHAnsi" w:hAnsiTheme="minorHAnsi"/>
                      <w:sz w:val="22"/>
                      <w:szCs w:val="22"/>
                    </w:rPr>
                  </w:pPr>
                  <w:r w:rsidRPr="00427775">
                    <w:rPr>
                      <w:rFonts w:asciiTheme="minorHAnsi" w:hAnsiTheme="minorHAnsi"/>
                      <w:sz w:val="22"/>
                      <w:szCs w:val="22"/>
                    </w:rPr>
                    <w:t>Repeat 10 times.</w:t>
                  </w:r>
                </w:p>
              </w:txbxContent>
            </v:textbox>
          </v:shape>
        </w:pict>
      </w:r>
      <w:r w:rsidR="00427775" w:rsidRPr="00312489">
        <w:rPr>
          <w:b/>
          <w:bCs/>
          <w:noProof/>
          <w:sz w:val="32"/>
          <w:szCs w:val="32"/>
        </w:rPr>
        <w:drawing>
          <wp:inline distT="0" distB="0" distL="0" distR="0">
            <wp:extent cx="1054100" cy="158750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060450" cy="1587500"/>
                    </a:xfrm>
                    <a:prstGeom prst="rect">
                      <a:avLst/>
                    </a:prstGeom>
                    <a:noFill/>
                    <a:ln w="9525">
                      <a:noFill/>
                      <a:miter lim="800000"/>
                      <a:headEnd/>
                      <a:tailEnd/>
                    </a:ln>
                  </pic:spPr>
                </pic:pic>
              </a:graphicData>
            </a:graphic>
          </wp:inline>
        </w:drawing>
      </w:r>
    </w:p>
    <w:p w:rsidR="00427775" w:rsidRDefault="00427775" w:rsidP="00427775">
      <w:pPr>
        <w:pStyle w:val="Default"/>
      </w:pPr>
    </w:p>
    <w:p w:rsidR="00427775" w:rsidRPr="00427775" w:rsidRDefault="00427775" w:rsidP="00427775">
      <w:pPr>
        <w:ind w:left="0"/>
        <w:rPr>
          <w:rFonts w:asciiTheme="minorHAnsi" w:hAnsiTheme="minorHAnsi"/>
          <w:b/>
          <w:sz w:val="22"/>
          <w:szCs w:val="22"/>
          <w:lang w:val="en-US"/>
        </w:rPr>
      </w:pPr>
      <w:r w:rsidRPr="00427775">
        <w:rPr>
          <w:rFonts w:asciiTheme="minorHAnsi" w:hAnsiTheme="minorHAnsi"/>
          <w:b/>
          <w:sz w:val="22"/>
          <w:szCs w:val="22"/>
          <w:lang w:val="en-US"/>
        </w:rPr>
        <w:t>Stage 2</w:t>
      </w:r>
    </w:p>
    <w:p w:rsidR="00427775" w:rsidRPr="00427775" w:rsidRDefault="00427775" w:rsidP="00427775">
      <w:pPr>
        <w:ind w:left="0"/>
        <w:rPr>
          <w:rFonts w:asciiTheme="minorHAnsi" w:hAnsiTheme="minorHAnsi"/>
          <w:sz w:val="22"/>
          <w:szCs w:val="22"/>
          <w:lang w:val="en-US"/>
        </w:rPr>
      </w:pPr>
      <w:r w:rsidRPr="00427775">
        <w:rPr>
          <w:rFonts w:asciiTheme="minorHAnsi" w:hAnsiTheme="minorHAnsi"/>
          <w:sz w:val="22"/>
          <w:szCs w:val="22"/>
          <w:lang w:val="en-US"/>
        </w:rPr>
        <w:t>Move onto this exercise when Stage 1 is pain-free.</w:t>
      </w:r>
    </w:p>
    <w:p w:rsidR="00427775" w:rsidRPr="00427775" w:rsidRDefault="000C54FF" w:rsidP="00427775">
      <w:pPr>
        <w:pStyle w:val="Default"/>
        <w:rPr>
          <w:rFonts w:asciiTheme="minorHAnsi" w:hAnsiTheme="minorHAnsi"/>
          <w:sz w:val="22"/>
          <w:szCs w:val="22"/>
        </w:rPr>
      </w:pPr>
      <w:r w:rsidRPr="000C54FF">
        <w:rPr>
          <w:rFonts w:asciiTheme="minorHAnsi" w:hAnsiTheme="minorHAnsi"/>
          <w:noProof/>
          <w:sz w:val="22"/>
          <w:szCs w:val="22"/>
          <w:lang w:val="en-US" w:eastAsia="zh-TW"/>
        </w:rPr>
        <w:pict>
          <v:shape id="_x0000_s1030" type="#_x0000_t202" style="position:absolute;margin-left:138.2pt;margin-top:12.3pt;width:192.8pt;height:114.3pt;z-index:251670528;mso-height-percent:200;mso-height-percent:200;mso-width-relative:margin;mso-height-relative:margin" strokecolor="white [3212]">
            <v:textbox style="mso-fit-shape-to-text:t">
              <w:txbxContent>
                <w:p w:rsidR="00427775" w:rsidRPr="00427775" w:rsidRDefault="00427775" w:rsidP="00427775">
                  <w:pPr>
                    <w:pStyle w:val="Default"/>
                    <w:rPr>
                      <w:rFonts w:asciiTheme="minorHAnsi" w:hAnsiTheme="minorHAnsi"/>
                      <w:sz w:val="22"/>
                      <w:szCs w:val="22"/>
                    </w:rPr>
                  </w:pPr>
                  <w:r w:rsidRPr="00427775">
                    <w:rPr>
                      <w:rFonts w:asciiTheme="minorHAnsi" w:hAnsiTheme="minorHAnsi"/>
                      <w:sz w:val="22"/>
                      <w:szCs w:val="22"/>
                    </w:rPr>
                    <w:t xml:space="preserve">4. Bend your affected wrist downwards. At the same time push it upwards with the other hand. The resistance should be equal so that there is no movement. </w:t>
                  </w:r>
                </w:p>
                <w:p w:rsidR="00427775" w:rsidRPr="00427775" w:rsidRDefault="00427775" w:rsidP="00427775">
                  <w:pPr>
                    <w:ind w:left="0"/>
                    <w:rPr>
                      <w:rFonts w:asciiTheme="minorHAnsi" w:hAnsiTheme="minorHAnsi"/>
                      <w:sz w:val="22"/>
                      <w:szCs w:val="22"/>
                    </w:rPr>
                  </w:pPr>
                  <w:r w:rsidRPr="00427775">
                    <w:rPr>
                      <w:rFonts w:asciiTheme="minorHAnsi" w:hAnsiTheme="minorHAnsi"/>
                      <w:sz w:val="22"/>
                      <w:szCs w:val="22"/>
                    </w:rPr>
                    <w:t>Hold for 5-10 seconds, 5-10 repetitions.</w:t>
                  </w:r>
                </w:p>
              </w:txbxContent>
            </v:textbox>
          </v:shape>
        </w:pict>
      </w:r>
    </w:p>
    <w:p w:rsidR="00427775" w:rsidRPr="00427775" w:rsidRDefault="00427775" w:rsidP="00427775">
      <w:pPr>
        <w:ind w:left="0"/>
        <w:rPr>
          <w:rFonts w:asciiTheme="minorHAnsi" w:hAnsiTheme="minorHAnsi"/>
          <w:sz w:val="22"/>
          <w:szCs w:val="22"/>
          <w:lang w:val="en-US"/>
        </w:rPr>
      </w:pPr>
    </w:p>
    <w:p w:rsidR="00427775" w:rsidRPr="00427775" w:rsidRDefault="00427775" w:rsidP="00427775">
      <w:pPr>
        <w:rPr>
          <w:rFonts w:asciiTheme="minorHAnsi" w:hAnsiTheme="minorHAnsi"/>
          <w:sz w:val="22"/>
          <w:szCs w:val="22"/>
          <w:lang w:val="en-US"/>
        </w:rPr>
      </w:pPr>
    </w:p>
    <w:p w:rsidR="00427775" w:rsidRPr="00427775" w:rsidRDefault="00427775" w:rsidP="00427775">
      <w:pPr>
        <w:rPr>
          <w:rFonts w:asciiTheme="minorHAnsi" w:hAnsiTheme="minorHAnsi"/>
          <w:sz w:val="22"/>
          <w:szCs w:val="22"/>
          <w:lang w:val="en-US"/>
        </w:rPr>
      </w:pPr>
      <w:r w:rsidRPr="00427775">
        <w:rPr>
          <w:rFonts w:asciiTheme="minorHAnsi" w:hAnsiTheme="minorHAnsi"/>
          <w:noProof/>
          <w:sz w:val="22"/>
          <w:szCs w:val="22"/>
        </w:rPr>
        <w:drawing>
          <wp:anchor distT="0" distB="0" distL="114300" distR="114300" simplePos="0" relativeHeight="251668480" behindDoc="1" locked="0" layoutInCell="1" allowOverlap="1">
            <wp:simplePos x="0" y="0"/>
            <wp:positionH relativeFrom="column">
              <wp:posOffset>19050</wp:posOffset>
            </wp:positionH>
            <wp:positionV relativeFrom="paragraph">
              <wp:posOffset>33655</wp:posOffset>
            </wp:positionV>
            <wp:extent cx="1352550" cy="1397000"/>
            <wp:effectExtent l="19050" t="0" r="0" b="0"/>
            <wp:wrapTight wrapText="bothSides">
              <wp:wrapPolygon edited="0">
                <wp:start x="-304" y="0"/>
                <wp:lineTo x="-304" y="21207"/>
                <wp:lineTo x="21600" y="21207"/>
                <wp:lineTo x="21600" y="0"/>
                <wp:lineTo x="-304"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352550" cy="1397000"/>
                    </a:xfrm>
                    <a:prstGeom prst="rect">
                      <a:avLst/>
                    </a:prstGeom>
                    <a:noFill/>
                    <a:ln w="9525">
                      <a:noFill/>
                      <a:miter lim="800000"/>
                      <a:headEnd/>
                      <a:tailEnd/>
                    </a:ln>
                  </pic:spPr>
                </pic:pic>
              </a:graphicData>
            </a:graphic>
          </wp:anchor>
        </w:drawing>
      </w:r>
    </w:p>
    <w:p w:rsidR="00427775" w:rsidRPr="00427775" w:rsidRDefault="00427775" w:rsidP="00427775">
      <w:pPr>
        <w:rPr>
          <w:rFonts w:asciiTheme="minorHAnsi" w:hAnsiTheme="minorHAnsi"/>
          <w:sz w:val="22"/>
          <w:szCs w:val="22"/>
          <w:lang w:val="en-US"/>
        </w:rPr>
      </w:pPr>
    </w:p>
    <w:p w:rsidR="00427775" w:rsidRPr="00427775" w:rsidRDefault="00427775" w:rsidP="00427775">
      <w:pPr>
        <w:rPr>
          <w:rFonts w:asciiTheme="minorHAnsi" w:hAnsiTheme="minorHAnsi"/>
          <w:sz w:val="22"/>
          <w:szCs w:val="22"/>
        </w:rPr>
      </w:pPr>
    </w:p>
    <w:p w:rsidR="00427775" w:rsidRPr="00427775" w:rsidRDefault="00427775" w:rsidP="00427775">
      <w:pPr>
        <w:rPr>
          <w:rFonts w:asciiTheme="minorHAnsi" w:hAnsiTheme="minorHAnsi"/>
          <w:sz w:val="22"/>
          <w:szCs w:val="22"/>
        </w:rPr>
      </w:pPr>
    </w:p>
    <w:p w:rsidR="00427775" w:rsidRPr="00427775" w:rsidRDefault="00427775" w:rsidP="00427775">
      <w:pPr>
        <w:rPr>
          <w:rFonts w:asciiTheme="minorHAnsi" w:hAnsiTheme="minorHAnsi"/>
          <w:sz w:val="22"/>
          <w:szCs w:val="22"/>
        </w:rPr>
      </w:pPr>
    </w:p>
    <w:p w:rsidR="00427775" w:rsidRPr="00427775" w:rsidRDefault="00427775" w:rsidP="00427775">
      <w:pPr>
        <w:rPr>
          <w:rFonts w:asciiTheme="minorHAnsi" w:hAnsiTheme="minorHAnsi"/>
          <w:sz w:val="22"/>
          <w:szCs w:val="22"/>
        </w:rPr>
      </w:pPr>
    </w:p>
    <w:p w:rsidR="00427775" w:rsidRPr="00427775" w:rsidRDefault="00427775" w:rsidP="00427775">
      <w:pPr>
        <w:rPr>
          <w:rFonts w:asciiTheme="minorHAnsi" w:hAnsiTheme="minorHAnsi"/>
          <w:sz w:val="22"/>
          <w:szCs w:val="22"/>
        </w:rPr>
      </w:pPr>
    </w:p>
    <w:p w:rsidR="00427775" w:rsidRPr="00427775" w:rsidRDefault="00427775" w:rsidP="00427775">
      <w:pPr>
        <w:ind w:left="0"/>
        <w:rPr>
          <w:rFonts w:asciiTheme="minorHAnsi" w:hAnsiTheme="minorHAnsi"/>
          <w:sz w:val="22"/>
          <w:szCs w:val="22"/>
        </w:rPr>
      </w:pPr>
    </w:p>
    <w:p w:rsidR="00427775" w:rsidRPr="00427775" w:rsidRDefault="00427775" w:rsidP="00427775">
      <w:pPr>
        <w:rPr>
          <w:rFonts w:asciiTheme="minorHAnsi" w:hAnsiTheme="minorHAnsi"/>
          <w:sz w:val="22"/>
          <w:szCs w:val="22"/>
        </w:rPr>
      </w:pPr>
    </w:p>
    <w:p w:rsidR="00427775" w:rsidRPr="00427775" w:rsidRDefault="00427775" w:rsidP="00427775">
      <w:pPr>
        <w:ind w:left="0"/>
        <w:rPr>
          <w:rFonts w:asciiTheme="minorHAnsi" w:hAnsiTheme="minorHAnsi"/>
          <w:b/>
          <w:sz w:val="22"/>
          <w:szCs w:val="22"/>
          <w:lang w:val="en-US"/>
        </w:rPr>
      </w:pPr>
      <w:r w:rsidRPr="00427775">
        <w:rPr>
          <w:rFonts w:asciiTheme="minorHAnsi" w:hAnsiTheme="minorHAnsi"/>
          <w:b/>
          <w:sz w:val="22"/>
          <w:szCs w:val="22"/>
          <w:lang w:val="en-US"/>
        </w:rPr>
        <w:t>Stage 3</w:t>
      </w:r>
    </w:p>
    <w:p w:rsidR="00427775" w:rsidRPr="00427775" w:rsidRDefault="00427775" w:rsidP="00427775">
      <w:pPr>
        <w:ind w:left="0"/>
        <w:rPr>
          <w:rFonts w:asciiTheme="minorHAnsi" w:hAnsiTheme="minorHAnsi"/>
          <w:sz w:val="22"/>
          <w:szCs w:val="22"/>
          <w:lang w:val="en-US"/>
        </w:rPr>
      </w:pPr>
      <w:r w:rsidRPr="00427775">
        <w:rPr>
          <w:rFonts w:asciiTheme="minorHAnsi" w:hAnsiTheme="minorHAnsi"/>
          <w:sz w:val="22"/>
          <w:szCs w:val="22"/>
          <w:lang w:val="en-US"/>
        </w:rPr>
        <w:t>Move onto this exercise when Stage 2 is pain-free.</w:t>
      </w:r>
    </w:p>
    <w:p w:rsidR="00427775" w:rsidRPr="00427775" w:rsidRDefault="00427775" w:rsidP="00427775">
      <w:pPr>
        <w:rPr>
          <w:rFonts w:asciiTheme="minorHAnsi" w:hAnsiTheme="minorHAnsi"/>
          <w:sz w:val="22"/>
          <w:szCs w:val="22"/>
        </w:rPr>
      </w:pPr>
    </w:p>
    <w:p w:rsidR="00427775" w:rsidRPr="00427775" w:rsidRDefault="000C54FF" w:rsidP="00427775">
      <w:pPr>
        <w:pStyle w:val="Heading1"/>
        <w:ind w:left="0"/>
        <w:jc w:val="left"/>
        <w:rPr>
          <w:rFonts w:asciiTheme="minorHAnsi" w:hAnsiTheme="minorHAnsi"/>
          <w:b w:val="0"/>
          <w:bCs w:val="0"/>
          <w:kern w:val="0"/>
          <w:sz w:val="22"/>
          <w:szCs w:val="22"/>
        </w:rPr>
      </w:pPr>
      <w:r w:rsidRPr="000C54FF">
        <w:rPr>
          <w:rFonts w:asciiTheme="minorHAnsi" w:hAnsiTheme="minorHAnsi"/>
          <w:b w:val="0"/>
          <w:bCs w:val="0"/>
          <w:noProof/>
          <w:kern w:val="0"/>
          <w:sz w:val="22"/>
          <w:szCs w:val="22"/>
          <w:lang w:val="en-US" w:eastAsia="zh-TW"/>
        </w:rPr>
        <w:pict>
          <v:shape id="_x0000_s1031" type="#_x0000_t202" style="position:absolute;margin-left:131.8pt;margin-top:1.65pt;width:190pt;height:118.35pt;z-index:251671552;mso-height-percent:200;mso-height-percent:200;mso-width-relative:margin;mso-height-relative:margin" strokecolor="white [3212]">
            <v:textbox style="mso-fit-shape-to-text:t">
              <w:txbxContent>
                <w:p w:rsidR="00427775" w:rsidRPr="00427775" w:rsidRDefault="00427775" w:rsidP="00427775">
                  <w:pPr>
                    <w:rPr>
                      <w:rFonts w:asciiTheme="minorHAnsi" w:hAnsiTheme="minorHAnsi"/>
                      <w:sz w:val="22"/>
                      <w:szCs w:val="22"/>
                    </w:rPr>
                  </w:pPr>
                  <w:r w:rsidRPr="00427775">
                    <w:rPr>
                      <w:rFonts w:asciiTheme="minorHAnsi" w:hAnsiTheme="minorHAnsi"/>
                      <w:sz w:val="22"/>
                      <w:szCs w:val="22"/>
                    </w:rPr>
                    <w:t xml:space="preserve">5. Hold on to a tin of beans with your hand as shown. Slowly lower the tin down to extend your wrist. Then bring the tin back up to the starting position by helping with your other hand. </w:t>
                  </w:r>
                </w:p>
                <w:p w:rsidR="00427775" w:rsidRPr="00427775" w:rsidRDefault="00427775" w:rsidP="00427775">
                  <w:pPr>
                    <w:rPr>
                      <w:rFonts w:asciiTheme="minorHAnsi" w:hAnsiTheme="minorHAnsi"/>
                      <w:sz w:val="22"/>
                      <w:szCs w:val="22"/>
                    </w:rPr>
                  </w:pPr>
                  <w:r w:rsidRPr="00427775">
                    <w:rPr>
                      <w:rFonts w:asciiTheme="minorHAnsi" w:hAnsiTheme="minorHAnsi"/>
                      <w:sz w:val="22"/>
                      <w:szCs w:val="22"/>
                    </w:rPr>
                    <w:t xml:space="preserve">Repeat 5-10 times. </w:t>
                  </w:r>
                </w:p>
              </w:txbxContent>
            </v:textbox>
          </v:shape>
        </w:pict>
      </w:r>
      <w:r w:rsidR="00427775" w:rsidRPr="00427775">
        <w:rPr>
          <w:rFonts w:asciiTheme="minorHAnsi" w:hAnsiTheme="minorHAnsi"/>
          <w:noProof/>
          <w:sz w:val="22"/>
          <w:szCs w:val="22"/>
        </w:rPr>
        <w:drawing>
          <wp:inline distT="0" distB="0" distL="0" distR="0">
            <wp:extent cx="1473200" cy="1457359"/>
            <wp:effectExtent l="19050" t="0" r="0" b="0"/>
            <wp:docPr id="16" name="Picture 6" descr="C:\Users\lmcguigan\Desktop\wr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cguigan\Desktop\wrist.png"/>
                    <pic:cNvPicPr>
                      <a:picLocks noChangeAspect="1" noChangeArrowheads="1"/>
                    </pic:cNvPicPr>
                  </pic:nvPicPr>
                  <pic:blipFill>
                    <a:blip r:embed="rId13" cstate="print"/>
                    <a:srcRect/>
                    <a:stretch>
                      <a:fillRect/>
                    </a:stretch>
                  </pic:blipFill>
                  <pic:spPr bwMode="auto">
                    <a:xfrm>
                      <a:off x="0" y="0"/>
                      <a:ext cx="1473200" cy="1457359"/>
                    </a:xfrm>
                    <a:prstGeom prst="rect">
                      <a:avLst/>
                    </a:prstGeom>
                    <a:noFill/>
                    <a:ln w="9525">
                      <a:noFill/>
                      <a:miter lim="800000"/>
                      <a:headEnd/>
                      <a:tailEnd/>
                    </a:ln>
                  </pic:spPr>
                </pic:pic>
              </a:graphicData>
            </a:graphic>
          </wp:inline>
        </w:drawing>
      </w:r>
    </w:p>
    <w:p w:rsidR="00427775" w:rsidRPr="00427775" w:rsidRDefault="00427775" w:rsidP="00427775">
      <w:pPr>
        <w:ind w:left="0"/>
        <w:rPr>
          <w:rFonts w:asciiTheme="minorHAnsi" w:hAnsiTheme="minorHAnsi"/>
          <w:b/>
          <w:sz w:val="22"/>
          <w:szCs w:val="22"/>
        </w:rPr>
      </w:pPr>
    </w:p>
    <w:sectPr w:rsidR="00427775" w:rsidRPr="00427775" w:rsidSect="00407B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00F"/>
    <w:multiLevelType w:val="hybridMultilevel"/>
    <w:tmpl w:val="E3B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755B3"/>
    <w:multiLevelType w:val="hybridMultilevel"/>
    <w:tmpl w:val="07CE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F873DD"/>
    <w:multiLevelType w:val="hybridMultilevel"/>
    <w:tmpl w:val="D3DADF68"/>
    <w:lvl w:ilvl="0" w:tplc="508EB52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427775"/>
    <w:rsid w:val="000C54FF"/>
    <w:rsid w:val="00407B8D"/>
    <w:rsid w:val="00427775"/>
    <w:rsid w:val="005011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75"/>
    <w:pPr>
      <w:tabs>
        <w:tab w:val="left" w:pos="180"/>
      </w:tabs>
      <w:spacing w:after="0" w:line="240" w:lineRule="auto"/>
      <w:ind w:left="180"/>
    </w:pPr>
    <w:rPr>
      <w:rFonts w:ascii="Arial" w:eastAsia="Times New Roman" w:hAnsi="Arial" w:cs="Arial"/>
      <w:sz w:val="24"/>
      <w:szCs w:val="20"/>
      <w:lang w:eastAsia="en-GB"/>
    </w:rPr>
  </w:style>
  <w:style w:type="paragraph" w:styleId="Heading1">
    <w:name w:val="heading 1"/>
    <w:basedOn w:val="Normal"/>
    <w:next w:val="Normal"/>
    <w:link w:val="Heading1Char"/>
    <w:autoRedefine/>
    <w:qFormat/>
    <w:rsid w:val="00427775"/>
    <w:pPr>
      <w:keepNext/>
      <w:widowControl w:val="0"/>
      <w:spacing w:before="240" w:after="60"/>
      <w:ind w:left="426"/>
      <w:jc w:val="center"/>
      <w:outlineLvl w:val="0"/>
    </w:pPr>
    <w:rPr>
      <w:b/>
      <w:bCs/>
      <w:kern w:val="32"/>
      <w:sz w:val="48"/>
      <w:szCs w:val="48"/>
    </w:rPr>
  </w:style>
  <w:style w:type="paragraph" w:styleId="Heading2">
    <w:name w:val="heading 2"/>
    <w:basedOn w:val="Normal"/>
    <w:next w:val="Normal"/>
    <w:link w:val="Heading2Char"/>
    <w:uiPriority w:val="9"/>
    <w:semiHidden/>
    <w:unhideWhenUsed/>
    <w:qFormat/>
    <w:rsid w:val="004277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75"/>
    <w:rPr>
      <w:rFonts w:ascii="Arial" w:eastAsia="Times New Roman" w:hAnsi="Arial" w:cs="Arial"/>
      <w:b/>
      <w:bCs/>
      <w:kern w:val="32"/>
      <w:sz w:val="48"/>
      <w:szCs w:val="48"/>
      <w:lang w:eastAsia="en-GB"/>
    </w:rPr>
  </w:style>
  <w:style w:type="paragraph" w:styleId="BalloonText">
    <w:name w:val="Balloon Text"/>
    <w:basedOn w:val="Normal"/>
    <w:link w:val="BalloonTextChar"/>
    <w:uiPriority w:val="99"/>
    <w:semiHidden/>
    <w:unhideWhenUsed/>
    <w:rsid w:val="00427775"/>
    <w:rPr>
      <w:rFonts w:ascii="Tahoma" w:hAnsi="Tahoma" w:cs="Tahoma"/>
      <w:sz w:val="16"/>
      <w:szCs w:val="16"/>
    </w:rPr>
  </w:style>
  <w:style w:type="character" w:customStyle="1" w:styleId="BalloonTextChar">
    <w:name w:val="Balloon Text Char"/>
    <w:basedOn w:val="DefaultParagraphFont"/>
    <w:link w:val="BalloonText"/>
    <w:uiPriority w:val="99"/>
    <w:semiHidden/>
    <w:rsid w:val="00427775"/>
    <w:rPr>
      <w:rFonts w:ascii="Tahoma" w:eastAsia="Times New Roman" w:hAnsi="Tahoma" w:cs="Tahoma"/>
      <w:sz w:val="16"/>
      <w:szCs w:val="16"/>
      <w:lang w:eastAsia="en-GB"/>
    </w:rPr>
  </w:style>
  <w:style w:type="character" w:styleId="Hyperlink">
    <w:name w:val="Hyperlink"/>
    <w:basedOn w:val="DefaultParagraphFont"/>
    <w:rsid w:val="00427775"/>
    <w:rPr>
      <w:color w:val="0000FF"/>
      <w:u w:val="single"/>
    </w:rPr>
  </w:style>
  <w:style w:type="character" w:customStyle="1" w:styleId="Heading2Char">
    <w:name w:val="Heading 2 Char"/>
    <w:basedOn w:val="DefaultParagraphFont"/>
    <w:link w:val="Heading2"/>
    <w:uiPriority w:val="9"/>
    <w:semiHidden/>
    <w:rsid w:val="00427775"/>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427775"/>
    <w:pPr>
      <w:ind w:left="720"/>
      <w:contextualSpacing/>
    </w:pPr>
  </w:style>
  <w:style w:type="paragraph" w:customStyle="1" w:styleId="Default">
    <w:name w:val="Default"/>
    <w:rsid w:val="0042777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www.nhsinform.scot/msk" TargetMode="External"/><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313</Words>
  <Characters>1788</Characters>
  <Application>Microsoft Office Word</Application>
  <DocSecurity>0</DocSecurity>
  <Lines>14</Lines>
  <Paragraphs>4</Paragraphs>
  <ScaleCrop>false</ScaleCrop>
  <Company>NHS Borders</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lmcguigan</dc:creator>
  <cp:keywords/>
  <dc:description/>
  <cp:lastModifiedBy>lmcguigan</cp:lastModifiedBy>
  <cp:revision>3</cp:revision>
  <dcterms:created xsi:type="dcterms:W3CDTF">2020-09-23T13:10:00Z</dcterms:created>
  <dcterms:modified xsi:type="dcterms:W3CDTF">2021-05-13T15:15:00Z</dcterms:modified>
</cp:coreProperties>
</file>