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DD8DFA" w14:textId="5E190DA7" w:rsidR="00AB44D2" w:rsidRDefault="004E2EEF">
      <w:r>
        <w:rPr>
          <w:noProof/>
        </w:rPr>
        <w:drawing>
          <wp:anchor distT="0" distB="0" distL="114300" distR="114300" simplePos="0" relativeHeight="251693056" behindDoc="1" locked="0" layoutInCell="1" allowOverlap="1" wp14:anchorId="7470CF3B" wp14:editId="6A5BA9AF">
            <wp:simplePos x="0" y="0"/>
            <wp:positionH relativeFrom="column">
              <wp:posOffset>-1014095</wp:posOffset>
            </wp:positionH>
            <wp:positionV relativeFrom="paragraph">
              <wp:posOffset>317</wp:posOffset>
            </wp:positionV>
            <wp:extent cx="7224395" cy="10836275"/>
            <wp:effectExtent l="0" t="0" r="1905" b="0"/>
            <wp:wrapTight wrapText="bothSides">
              <wp:wrapPolygon edited="0">
                <wp:start x="0" y="0"/>
                <wp:lineTo x="0" y="21568"/>
                <wp:lineTo x="21568" y="21568"/>
                <wp:lineTo x="21568" y="0"/>
                <wp:lineTo x="0" y="0"/>
              </wp:wrapPolygon>
            </wp:wrapTight>
            <wp:docPr id="825459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59641" name="Picture 825459641"/>
                    <pic:cNvPicPr/>
                  </pic:nvPicPr>
                  <pic:blipFill>
                    <a:blip r:embed="rId10"/>
                    <a:stretch>
                      <a:fillRect/>
                    </a:stretch>
                  </pic:blipFill>
                  <pic:spPr>
                    <a:xfrm>
                      <a:off x="0" y="0"/>
                      <a:ext cx="7224395" cy="10836275"/>
                    </a:xfrm>
                    <a:prstGeom prst="rect">
                      <a:avLst/>
                    </a:prstGeom>
                  </pic:spPr>
                </pic:pic>
              </a:graphicData>
            </a:graphic>
            <wp14:sizeRelH relativeFrom="page">
              <wp14:pctWidth>0</wp14:pctWidth>
            </wp14:sizeRelH>
            <wp14:sizeRelV relativeFrom="page">
              <wp14:pctHeight>0</wp14:pctHeight>
            </wp14:sizeRelV>
          </wp:anchor>
        </w:drawing>
      </w:r>
    </w:p>
    <w:p w14:paraId="1AE95058" w14:textId="147687AD" w:rsidR="00BC2332" w:rsidRPr="00805509" w:rsidRDefault="00BC2332">
      <w:pPr>
        <w:rPr>
          <w:rFonts w:asciiTheme="minorHAnsi" w:hAnsiTheme="minorHAnsi" w:cstheme="minorHAnsi"/>
          <w:b/>
          <w:bCs/>
          <w:color w:val="ED7D31" w:themeColor="accent2"/>
          <w:sz w:val="36"/>
          <w:szCs w:val="36"/>
        </w:rPr>
      </w:pPr>
      <w:r w:rsidRPr="00805509">
        <w:rPr>
          <w:rFonts w:asciiTheme="minorHAnsi" w:hAnsiTheme="minorHAnsi" w:cstheme="minorHAnsi"/>
          <w:b/>
          <w:bCs/>
          <w:color w:val="ED7D31" w:themeColor="accent2"/>
          <w:sz w:val="36"/>
          <w:szCs w:val="36"/>
        </w:rPr>
        <w:lastRenderedPageBreak/>
        <w:t>What about a video</w:t>
      </w:r>
      <w:r w:rsidR="0099761B">
        <w:rPr>
          <w:rFonts w:asciiTheme="minorHAnsi" w:hAnsiTheme="minorHAnsi" w:cstheme="minorHAnsi"/>
          <w:b/>
          <w:bCs/>
          <w:color w:val="ED7D31" w:themeColor="accent2"/>
          <w:sz w:val="36"/>
          <w:szCs w:val="36"/>
        </w:rPr>
        <w:t xml:space="preserve"> instead</w:t>
      </w:r>
      <w:r w:rsidRPr="00805509">
        <w:rPr>
          <w:rFonts w:asciiTheme="minorHAnsi" w:hAnsiTheme="minorHAnsi" w:cstheme="minorHAnsi"/>
          <w:b/>
          <w:bCs/>
          <w:color w:val="ED7D31" w:themeColor="accent2"/>
          <w:sz w:val="36"/>
          <w:szCs w:val="36"/>
        </w:rPr>
        <w:t xml:space="preserve">? </w:t>
      </w:r>
    </w:p>
    <w:p w14:paraId="525112A8" w14:textId="77777777" w:rsidR="00BC2332" w:rsidRDefault="00BC2332"/>
    <w:p w14:paraId="5CA6B736" w14:textId="77777777" w:rsidR="00297CF0" w:rsidRDefault="001B2630">
      <w:pPr>
        <w:rPr>
          <w:rFonts w:asciiTheme="minorHAnsi" w:hAnsiTheme="minorHAnsi" w:cstheme="minorHAnsi"/>
        </w:rPr>
      </w:pPr>
      <w:r w:rsidRPr="006B7391">
        <w:rPr>
          <w:rFonts w:asciiTheme="minorHAnsi" w:hAnsiTheme="minorHAnsi" w:cstheme="minorHAnsi"/>
        </w:rPr>
        <w:t xml:space="preserve">This is a written document however if you prefer to have the same information in </w:t>
      </w:r>
      <w:r w:rsidRPr="006B7391">
        <w:rPr>
          <w:rFonts w:asciiTheme="minorHAnsi" w:hAnsiTheme="minorHAnsi" w:cstheme="minorHAnsi"/>
          <w:b/>
          <w:bCs/>
        </w:rPr>
        <w:t xml:space="preserve">video </w:t>
      </w:r>
      <w:r w:rsidRPr="006B7391">
        <w:rPr>
          <w:rFonts w:asciiTheme="minorHAnsi" w:hAnsiTheme="minorHAnsi" w:cstheme="minorHAnsi"/>
        </w:rPr>
        <w:t xml:space="preserve">there is a link here from a different Health board that has good information. </w:t>
      </w:r>
    </w:p>
    <w:p w14:paraId="6DE4AF1E" w14:textId="77777777" w:rsidR="00297CF0" w:rsidRDefault="00297CF0">
      <w:pPr>
        <w:rPr>
          <w:rFonts w:asciiTheme="minorHAnsi" w:hAnsiTheme="minorHAnsi" w:cstheme="minorHAnsi"/>
        </w:rPr>
      </w:pPr>
    </w:p>
    <w:p w14:paraId="59A88147" w14:textId="533D6F55" w:rsidR="00D403CC" w:rsidRPr="006B7391" w:rsidRDefault="00D45FE6">
      <w:pPr>
        <w:rPr>
          <w:rFonts w:asciiTheme="minorHAnsi" w:hAnsiTheme="minorHAnsi" w:cstheme="minorHAnsi"/>
        </w:rPr>
      </w:pPr>
      <w:r>
        <w:rPr>
          <w:rFonts w:ascii="Aptos" w:hAnsi="Aptos"/>
          <w:color w:val="000000"/>
        </w:rPr>
        <w:t>Note there is a section at the end regarding contact details, however this is not the correct contact details for NHS Borders. The information to contact NHS borders CAMHS is at the end in section 6.</w:t>
      </w:r>
    </w:p>
    <w:p w14:paraId="59A88149" w14:textId="6D56FD87" w:rsidR="001B2630" w:rsidRPr="006B7391" w:rsidRDefault="00100856">
      <w:pPr>
        <w:rPr>
          <w:rFonts w:asciiTheme="minorHAnsi" w:hAnsiTheme="minorHAnsi" w:cstheme="minorHAnsi"/>
        </w:rPr>
      </w:pPr>
      <w:r w:rsidRPr="006B7391">
        <w:rPr>
          <w:rFonts w:asciiTheme="minorHAnsi" w:hAnsiTheme="minorHAnsi" w:cstheme="minorHAnsi"/>
          <w:noProof/>
        </w:rPr>
        <w:drawing>
          <wp:anchor distT="0" distB="0" distL="114300" distR="114300" simplePos="0" relativeHeight="251692032" behindDoc="1" locked="0" layoutInCell="1" allowOverlap="1" wp14:anchorId="3CB26775" wp14:editId="381CCC5A">
            <wp:simplePos x="0" y="0"/>
            <wp:positionH relativeFrom="column">
              <wp:posOffset>-320040</wp:posOffset>
            </wp:positionH>
            <wp:positionV relativeFrom="paragraph">
              <wp:posOffset>201930</wp:posOffset>
            </wp:positionV>
            <wp:extent cx="5991225" cy="3497580"/>
            <wp:effectExtent l="12700" t="12700" r="15875" b="7620"/>
            <wp:wrapTight wrapText="bothSides">
              <wp:wrapPolygon edited="0">
                <wp:start x="-46" y="-78"/>
                <wp:lineTo x="-46" y="21569"/>
                <wp:lineTo x="21611" y="21569"/>
                <wp:lineTo x="21611" y="-78"/>
                <wp:lineTo x="-46" y="-78"/>
              </wp:wrapPolygon>
            </wp:wrapTight>
            <wp:docPr id="611495361" name="Picture 2" descr="A person standing in front of a televi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95361" name="Picture 2" descr="A person standing in front of a television&#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91225" cy="3497580"/>
                    </a:xfrm>
                    <a:prstGeom prst="rect">
                      <a:avLst/>
                    </a:prstGeom>
                    <a:ln>
                      <a:solidFill>
                        <a:schemeClr val="accent2"/>
                      </a:solidFill>
                    </a:ln>
                  </pic:spPr>
                </pic:pic>
              </a:graphicData>
            </a:graphic>
            <wp14:sizeRelH relativeFrom="page">
              <wp14:pctWidth>0</wp14:pctWidth>
            </wp14:sizeRelH>
            <wp14:sizeRelV relativeFrom="page">
              <wp14:pctHeight>0</wp14:pctHeight>
            </wp14:sizeRelV>
          </wp:anchor>
        </w:drawing>
      </w:r>
    </w:p>
    <w:p w14:paraId="1BEA50E0" w14:textId="77777777" w:rsidR="005E6156" w:rsidRPr="006B7391" w:rsidRDefault="005E6156">
      <w:pPr>
        <w:rPr>
          <w:rFonts w:asciiTheme="minorHAnsi" w:hAnsiTheme="minorHAnsi" w:cstheme="minorHAnsi"/>
        </w:rPr>
      </w:pPr>
    </w:p>
    <w:p w14:paraId="59A8814A" w14:textId="6AE986EE" w:rsidR="001B2630" w:rsidRPr="00100856" w:rsidRDefault="00D403CC">
      <w:pPr>
        <w:rPr>
          <w:rFonts w:asciiTheme="minorHAnsi" w:hAnsiTheme="minorHAnsi" w:cstheme="minorHAnsi"/>
          <w:b/>
          <w:bCs/>
          <w:sz w:val="44"/>
          <w:szCs w:val="44"/>
        </w:rPr>
      </w:pPr>
      <w:hyperlink r:id="rId12" w:history="1">
        <w:r w:rsidRPr="00100856">
          <w:rPr>
            <w:rStyle w:val="Hyperlink"/>
            <w:rFonts w:asciiTheme="minorHAnsi" w:hAnsiTheme="minorHAnsi" w:cstheme="minorHAnsi"/>
            <w:b/>
            <w:bCs/>
            <w:sz w:val="44"/>
            <w:szCs w:val="44"/>
          </w:rPr>
          <w:t>Video link for ADHD Medication explained</w:t>
        </w:r>
      </w:hyperlink>
      <w:r w:rsidRPr="00100856">
        <w:rPr>
          <w:rFonts w:asciiTheme="minorHAnsi" w:hAnsiTheme="minorHAnsi" w:cstheme="minorHAnsi"/>
          <w:b/>
          <w:bCs/>
          <w:sz w:val="44"/>
          <w:szCs w:val="44"/>
        </w:rPr>
        <w:t xml:space="preserve"> </w:t>
      </w:r>
    </w:p>
    <w:p w14:paraId="59A8814B" w14:textId="77777777" w:rsidR="00D403CC" w:rsidRPr="006B7391" w:rsidRDefault="00D403CC">
      <w:pPr>
        <w:rPr>
          <w:rFonts w:asciiTheme="minorHAnsi" w:hAnsiTheme="minorHAnsi" w:cstheme="minorHAnsi"/>
        </w:rPr>
      </w:pPr>
    </w:p>
    <w:p w14:paraId="59A8814C" w14:textId="77777777" w:rsidR="00D403CC" w:rsidRPr="006B7391" w:rsidRDefault="00D403CC">
      <w:pPr>
        <w:rPr>
          <w:rFonts w:asciiTheme="minorHAnsi" w:hAnsiTheme="minorHAnsi" w:cstheme="minorHAnsi"/>
        </w:rPr>
      </w:pPr>
    </w:p>
    <w:p w14:paraId="59A8814D" w14:textId="77777777" w:rsidR="001B2630" w:rsidRPr="006B7391" w:rsidRDefault="001B2630">
      <w:pPr>
        <w:rPr>
          <w:rFonts w:asciiTheme="minorHAnsi" w:hAnsiTheme="minorHAnsi" w:cstheme="minorHAnsi"/>
        </w:rPr>
      </w:pPr>
    </w:p>
    <w:p w14:paraId="59A8814E" w14:textId="77777777" w:rsidR="001B2630" w:rsidRPr="006B7391" w:rsidRDefault="001B2630">
      <w:pPr>
        <w:rPr>
          <w:rFonts w:asciiTheme="minorHAnsi" w:hAnsiTheme="minorHAnsi" w:cstheme="minorHAnsi"/>
        </w:rPr>
      </w:pPr>
    </w:p>
    <w:p w14:paraId="59A8814F" w14:textId="77777777" w:rsidR="001B2630" w:rsidRPr="006B7391" w:rsidRDefault="001B2630">
      <w:pPr>
        <w:rPr>
          <w:rFonts w:asciiTheme="minorHAnsi" w:hAnsiTheme="minorHAnsi" w:cstheme="minorHAnsi"/>
        </w:rPr>
      </w:pPr>
    </w:p>
    <w:p w14:paraId="59A88151" w14:textId="77777777" w:rsidR="0065650E" w:rsidRDefault="0065650E">
      <w:pPr>
        <w:rPr>
          <w:rFonts w:asciiTheme="minorHAnsi" w:hAnsiTheme="minorHAnsi" w:cstheme="minorHAnsi"/>
        </w:rPr>
      </w:pPr>
    </w:p>
    <w:p w14:paraId="57007442" w14:textId="77777777" w:rsidR="004C2099" w:rsidRDefault="004C2099">
      <w:pPr>
        <w:rPr>
          <w:rFonts w:asciiTheme="minorHAnsi" w:hAnsiTheme="minorHAnsi" w:cstheme="minorHAnsi"/>
        </w:rPr>
      </w:pPr>
    </w:p>
    <w:p w14:paraId="04C391DC" w14:textId="77777777" w:rsidR="004C2099" w:rsidRDefault="004C2099">
      <w:pPr>
        <w:rPr>
          <w:rFonts w:asciiTheme="minorHAnsi" w:hAnsiTheme="minorHAnsi" w:cstheme="minorHAnsi"/>
        </w:rPr>
      </w:pPr>
    </w:p>
    <w:p w14:paraId="0F33A3CD" w14:textId="77777777" w:rsidR="004C2099" w:rsidRDefault="004C2099">
      <w:pPr>
        <w:rPr>
          <w:rFonts w:asciiTheme="minorHAnsi" w:hAnsiTheme="minorHAnsi" w:cstheme="minorHAnsi"/>
        </w:rPr>
      </w:pPr>
    </w:p>
    <w:p w14:paraId="18B24AD4" w14:textId="77777777" w:rsidR="004C2099" w:rsidRDefault="004C2099">
      <w:pPr>
        <w:rPr>
          <w:rFonts w:asciiTheme="minorHAnsi" w:hAnsiTheme="minorHAnsi" w:cstheme="minorHAnsi"/>
        </w:rPr>
      </w:pPr>
    </w:p>
    <w:p w14:paraId="530533C9" w14:textId="77777777" w:rsidR="004C2099" w:rsidRDefault="004C2099">
      <w:pPr>
        <w:rPr>
          <w:rFonts w:asciiTheme="minorHAnsi" w:hAnsiTheme="minorHAnsi" w:cstheme="minorHAnsi"/>
        </w:rPr>
      </w:pPr>
    </w:p>
    <w:p w14:paraId="6BD4BDEC" w14:textId="77777777" w:rsidR="004C2099" w:rsidRPr="006B7391" w:rsidRDefault="004C2099">
      <w:pPr>
        <w:rPr>
          <w:rFonts w:asciiTheme="minorHAnsi" w:hAnsiTheme="minorHAnsi" w:cstheme="minorHAnsi"/>
        </w:rPr>
      </w:pPr>
    </w:p>
    <w:p w14:paraId="59A88152" w14:textId="77777777" w:rsidR="0065650E" w:rsidRPr="006B7391" w:rsidRDefault="0065650E">
      <w:pPr>
        <w:rPr>
          <w:rFonts w:asciiTheme="minorHAnsi" w:hAnsiTheme="minorHAnsi" w:cstheme="minorHAnsi"/>
        </w:rPr>
      </w:pPr>
    </w:p>
    <w:p w14:paraId="59A88153" w14:textId="741547B5" w:rsidR="0065650E" w:rsidRPr="00805509" w:rsidRDefault="004562A8">
      <w:pPr>
        <w:rPr>
          <w:rFonts w:asciiTheme="minorHAnsi" w:hAnsiTheme="minorHAnsi" w:cstheme="minorHAnsi"/>
          <w:b/>
          <w:bCs/>
          <w:color w:val="ED7D31" w:themeColor="accent2"/>
          <w:sz w:val="40"/>
          <w:szCs w:val="40"/>
          <w:u w:val="single"/>
        </w:rPr>
      </w:pPr>
      <w:r>
        <w:rPr>
          <w:rFonts w:asciiTheme="minorHAnsi" w:hAnsiTheme="minorHAnsi" w:cstheme="minorHAnsi"/>
          <w:noProof/>
        </w:rPr>
        <w:drawing>
          <wp:anchor distT="0" distB="0" distL="114300" distR="114300" simplePos="0" relativeHeight="251660288" behindDoc="1" locked="0" layoutInCell="1" allowOverlap="1" wp14:anchorId="6D8DE3C6" wp14:editId="15763AF9">
            <wp:simplePos x="0" y="0"/>
            <wp:positionH relativeFrom="column">
              <wp:posOffset>3619772</wp:posOffset>
            </wp:positionH>
            <wp:positionV relativeFrom="paragraph">
              <wp:posOffset>593</wp:posOffset>
            </wp:positionV>
            <wp:extent cx="1816735" cy="1817370"/>
            <wp:effectExtent l="0" t="0" r="0" b="0"/>
            <wp:wrapTight wrapText="bothSides">
              <wp:wrapPolygon edited="0">
                <wp:start x="0" y="0"/>
                <wp:lineTo x="0" y="21434"/>
                <wp:lineTo x="21441" y="21434"/>
                <wp:lineTo x="21441" y="0"/>
                <wp:lineTo x="0" y="0"/>
              </wp:wrapPolygon>
            </wp:wrapTight>
            <wp:docPr id="546920731" name="Picture 11" descr="A person with a headache and a p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20731" name="Picture 11" descr="A person with a headache and a pill&#10;&#10;AI-generated content may be incorrect."/>
                    <pic:cNvPicPr/>
                  </pic:nvPicPr>
                  <pic:blipFill rotWithShape="1">
                    <a:blip r:embed="rId13"/>
                    <a:srcRect l="51058" t="54873" b="12490"/>
                    <a:stretch>
                      <a:fillRect/>
                    </a:stretch>
                  </pic:blipFill>
                  <pic:spPr bwMode="auto">
                    <a:xfrm>
                      <a:off x="0" y="0"/>
                      <a:ext cx="1816735" cy="1817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650E" w:rsidRPr="00805509">
        <w:rPr>
          <w:rFonts w:asciiTheme="minorHAnsi" w:hAnsiTheme="minorHAnsi" w:cstheme="minorHAnsi"/>
          <w:b/>
          <w:bCs/>
          <w:color w:val="ED7D31" w:themeColor="accent2"/>
          <w:sz w:val="40"/>
          <w:szCs w:val="40"/>
          <w:u w:val="single"/>
        </w:rPr>
        <w:t>Contents</w:t>
      </w:r>
    </w:p>
    <w:p w14:paraId="59A88154" w14:textId="35324C3E" w:rsidR="0065650E" w:rsidRPr="00805509" w:rsidRDefault="0065650E">
      <w:pPr>
        <w:rPr>
          <w:rFonts w:asciiTheme="minorHAnsi" w:hAnsiTheme="minorHAnsi" w:cstheme="minorHAnsi"/>
          <w:sz w:val="40"/>
          <w:szCs w:val="40"/>
        </w:rPr>
      </w:pPr>
    </w:p>
    <w:p w14:paraId="59A88155" w14:textId="059BCBC5" w:rsidR="0065650E" w:rsidRPr="00100856" w:rsidRDefault="0065650E" w:rsidP="0065650E">
      <w:pPr>
        <w:numPr>
          <w:ilvl w:val="0"/>
          <w:numId w:val="4"/>
        </w:numPr>
        <w:rPr>
          <w:rFonts w:asciiTheme="minorHAnsi" w:hAnsiTheme="minorHAnsi" w:cstheme="minorHAnsi"/>
          <w:color w:val="ED7D31" w:themeColor="accent2"/>
          <w:sz w:val="40"/>
          <w:szCs w:val="40"/>
        </w:rPr>
      </w:pPr>
      <w:r w:rsidRPr="00100856">
        <w:rPr>
          <w:rFonts w:asciiTheme="minorHAnsi" w:hAnsiTheme="minorHAnsi" w:cstheme="minorHAnsi"/>
          <w:color w:val="ED7D31" w:themeColor="accent2"/>
          <w:sz w:val="40"/>
          <w:szCs w:val="40"/>
        </w:rPr>
        <w:t xml:space="preserve">Introduction </w:t>
      </w:r>
      <w:r w:rsidR="005A6011">
        <w:rPr>
          <w:rFonts w:asciiTheme="minorHAnsi" w:hAnsiTheme="minorHAnsi" w:cstheme="minorHAnsi"/>
          <w:color w:val="ED7D31" w:themeColor="accent2"/>
          <w:sz w:val="40"/>
          <w:szCs w:val="40"/>
        </w:rPr>
        <w:t>(p4)</w:t>
      </w:r>
    </w:p>
    <w:p w14:paraId="19385EC8" w14:textId="77777777" w:rsidR="00805509" w:rsidRPr="00100856" w:rsidRDefault="00805509" w:rsidP="00805509">
      <w:pPr>
        <w:ind w:left="720"/>
        <w:rPr>
          <w:rFonts w:asciiTheme="minorHAnsi" w:hAnsiTheme="minorHAnsi" w:cstheme="minorHAnsi"/>
          <w:color w:val="ED7D31" w:themeColor="accent2"/>
          <w:sz w:val="40"/>
          <w:szCs w:val="40"/>
        </w:rPr>
      </w:pPr>
    </w:p>
    <w:p w14:paraId="208B0AC3" w14:textId="35A12F01" w:rsidR="001936FC" w:rsidRPr="00100856" w:rsidRDefault="001936FC" w:rsidP="0065650E">
      <w:pPr>
        <w:numPr>
          <w:ilvl w:val="0"/>
          <w:numId w:val="4"/>
        </w:numPr>
        <w:rPr>
          <w:rFonts w:asciiTheme="minorHAnsi" w:hAnsiTheme="minorHAnsi" w:cstheme="minorHAnsi"/>
          <w:color w:val="ED7D31" w:themeColor="accent2"/>
          <w:sz w:val="40"/>
          <w:szCs w:val="40"/>
        </w:rPr>
      </w:pPr>
      <w:r w:rsidRPr="00100856">
        <w:rPr>
          <w:rFonts w:asciiTheme="minorHAnsi" w:hAnsiTheme="minorHAnsi" w:cstheme="minorHAnsi"/>
          <w:color w:val="ED7D31" w:themeColor="accent2"/>
          <w:sz w:val="40"/>
          <w:szCs w:val="40"/>
        </w:rPr>
        <w:t>Why consider medication</w:t>
      </w:r>
      <w:r w:rsidR="00AB44D2" w:rsidRPr="00100856">
        <w:rPr>
          <w:rFonts w:asciiTheme="minorHAnsi" w:hAnsiTheme="minorHAnsi" w:cstheme="minorHAnsi"/>
          <w:color w:val="ED7D31" w:themeColor="accent2"/>
          <w:sz w:val="40"/>
          <w:szCs w:val="40"/>
        </w:rPr>
        <w:t>?</w:t>
      </w:r>
      <w:r w:rsidR="005A6011">
        <w:rPr>
          <w:rFonts w:asciiTheme="minorHAnsi" w:hAnsiTheme="minorHAnsi" w:cstheme="minorHAnsi"/>
          <w:color w:val="ED7D31" w:themeColor="accent2"/>
          <w:sz w:val="40"/>
          <w:szCs w:val="40"/>
        </w:rPr>
        <w:t xml:space="preserve"> (p4)</w:t>
      </w:r>
    </w:p>
    <w:p w14:paraId="2138026B" w14:textId="77777777" w:rsidR="00805509" w:rsidRPr="00100856" w:rsidRDefault="00805509" w:rsidP="00805509">
      <w:pPr>
        <w:rPr>
          <w:rFonts w:asciiTheme="minorHAnsi" w:hAnsiTheme="minorHAnsi" w:cstheme="minorHAnsi"/>
          <w:color w:val="ED7D31" w:themeColor="accent2"/>
          <w:sz w:val="40"/>
          <w:szCs w:val="40"/>
        </w:rPr>
      </w:pPr>
    </w:p>
    <w:p w14:paraId="59A88156" w14:textId="1285B3F7" w:rsidR="0065650E" w:rsidRPr="00100856" w:rsidRDefault="0065650E" w:rsidP="0065650E">
      <w:pPr>
        <w:numPr>
          <w:ilvl w:val="0"/>
          <w:numId w:val="4"/>
        </w:numPr>
        <w:rPr>
          <w:rFonts w:asciiTheme="minorHAnsi" w:hAnsiTheme="minorHAnsi" w:cstheme="minorHAnsi"/>
          <w:color w:val="ED7D31" w:themeColor="accent2"/>
          <w:sz w:val="40"/>
          <w:szCs w:val="40"/>
        </w:rPr>
      </w:pPr>
      <w:r w:rsidRPr="00100856">
        <w:rPr>
          <w:rFonts w:asciiTheme="minorHAnsi" w:hAnsiTheme="minorHAnsi" w:cstheme="minorHAnsi"/>
          <w:color w:val="ED7D31" w:themeColor="accent2"/>
          <w:sz w:val="40"/>
          <w:szCs w:val="40"/>
        </w:rPr>
        <w:t xml:space="preserve">Stimulant medication </w:t>
      </w:r>
      <w:r w:rsidR="005A6011">
        <w:rPr>
          <w:rFonts w:asciiTheme="minorHAnsi" w:hAnsiTheme="minorHAnsi" w:cstheme="minorHAnsi"/>
          <w:color w:val="ED7D31" w:themeColor="accent2"/>
          <w:sz w:val="40"/>
          <w:szCs w:val="40"/>
        </w:rPr>
        <w:t>(p4)</w:t>
      </w:r>
    </w:p>
    <w:p w14:paraId="57D56AB1" w14:textId="40C9BC35" w:rsidR="005A62B3" w:rsidRPr="008A08A4" w:rsidRDefault="005A62B3" w:rsidP="005A62B3">
      <w:pPr>
        <w:pStyle w:val="ListParagraph"/>
        <w:numPr>
          <w:ilvl w:val="0"/>
          <w:numId w:val="7"/>
        </w:numPr>
        <w:jc w:val="both"/>
        <w:rPr>
          <w:rFonts w:asciiTheme="minorHAnsi" w:hAnsiTheme="minorHAnsi" w:cstheme="minorHAnsi"/>
          <w:i/>
          <w:iCs/>
          <w:sz w:val="28"/>
          <w:szCs w:val="28"/>
        </w:rPr>
      </w:pPr>
      <w:r w:rsidRPr="008A08A4">
        <w:rPr>
          <w:rFonts w:asciiTheme="minorHAnsi" w:hAnsiTheme="minorHAnsi" w:cstheme="minorHAnsi"/>
          <w:i/>
          <w:iCs/>
          <w:sz w:val="28"/>
          <w:szCs w:val="28"/>
        </w:rPr>
        <w:t>What are stimulant medications and how do they work?</w:t>
      </w:r>
    </w:p>
    <w:p w14:paraId="43E64EC3" w14:textId="77777777" w:rsidR="0066262B" w:rsidRPr="008A08A4" w:rsidRDefault="002C049D" w:rsidP="0066262B">
      <w:pPr>
        <w:pStyle w:val="ListParagraph"/>
        <w:numPr>
          <w:ilvl w:val="0"/>
          <w:numId w:val="7"/>
        </w:numPr>
        <w:jc w:val="both"/>
        <w:rPr>
          <w:rFonts w:asciiTheme="minorHAnsi" w:hAnsiTheme="minorHAnsi" w:cstheme="minorHAnsi"/>
          <w:i/>
          <w:iCs/>
          <w:sz w:val="28"/>
          <w:szCs w:val="28"/>
        </w:rPr>
      </w:pPr>
      <w:r w:rsidRPr="008A08A4">
        <w:rPr>
          <w:rFonts w:asciiTheme="minorHAnsi" w:hAnsiTheme="minorHAnsi" w:cstheme="minorHAnsi"/>
          <w:i/>
          <w:iCs/>
          <w:sz w:val="28"/>
          <w:szCs w:val="28"/>
        </w:rPr>
        <w:t>Do they work?</w:t>
      </w:r>
    </w:p>
    <w:p w14:paraId="5867A94E" w14:textId="5BF8F1FB" w:rsidR="008A08A4" w:rsidRDefault="002C049D" w:rsidP="008A08A4">
      <w:pPr>
        <w:pStyle w:val="ListParagraph"/>
        <w:numPr>
          <w:ilvl w:val="0"/>
          <w:numId w:val="7"/>
        </w:numPr>
        <w:rPr>
          <w:rFonts w:asciiTheme="minorHAnsi" w:hAnsiTheme="minorHAnsi" w:cstheme="minorHAnsi"/>
          <w:i/>
          <w:iCs/>
          <w:sz w:val="28"/>
          <w:szCs w:val="28"/>
        </w:rPr>
      </w:pPr>
      <w:r w:rsidRPr="008A08A4">
        <w:rPr>
          <w:rFonts w:asciiTheme="minorHAnsi" w:hAnsiTheme="minorHAnsi" w:cstheme="minorHAnsi"/>
          <w:i/>
          <w:iCs/>
          <w:sz w:val="28"/>
          <w:szCs w:val="28"/>
        </w:rPr>
        <w:t>How d</w:t>
      </w:r>
      <w:r w:rsidR="0066262B" w:rsidRPr="008A08A4">
        <w:rPr>
          <w:rFonts w:asciiTheme="minorHAnsi" w:hAnsiTheme="minorHAnsi" w:cstheme="minorHAnsi"/>
          <w:i/>
          <w:iCs/>
          <w:sz w:val="28"/>
          <w:szCs w:val="28"/>
        </w:rPr>
        <w:t>o I know stimulant medication is working?</w:t>
      </w:r>
    </w:p>
    <w:p w14:paraId="3E6CC507" w14:textId="05A7F285" w:rsidR="008A08A4" w:rsidRDefault="0079763D" w:rsidP="008A08A4">
      <w:pPr>
        <w:pStyle w:val="ListParagraph"/>
        <w:numPr>
          <w:ilvl w:val="0"/>
          <w:numId w:val="7"/>
        </w:numPr>
        <w:rPr>
          <w:rFonts w:asciiTheme="minorHAnsi" w:hAnsiTheme="minorHAnsi" w:cstheme="minorHAnsi"/>
          <w:i/>
          <w:iCs/>
          <w:sz w:val="28"/>
          <w:szCs w:val="28"/>
        </w:rPr>
      </w:pPr>
      <w:r w:rsidRPr="008A08A4">
        <w:rPr>
          <w:rFonts w:asciiTheme="minorHAnsi" w:hAnsiTheme="minorHAnsi" w:cstheme="minorHAnsi"/>
          <w:i/>
          <w:iCs/>
          <w:sz w:val="28"/>
          <w:szCs w:val="28"/>
        </w:rPr>
        <w:t>Methylphenidate</w:t>
      </w:r>
      <w:r w:rsidR="00A42CD5" w:rsidRPr="008A08A4">
        <w:rPr>
          <w:rFonts w:asciiTheme="minorHAnsi" w:hAnsiTheme="minorHAnsi" w:cstheme="minorHAnsi"/>
          <w:i/>
          <w:iCs/>
          <w:sz w:val="28"/>
          <w:szCs w:val="28"/>
        </w:rPr>
        <w:t xml:space="preserve"> </w:t>
      </w:r>
    </w:p>
    <w:p w14:paraId="20D5AFA2" w14:textId="4AEB76FC" w:rsidR="008A08A4" w:rsidRDefault="00A42CD5" w:rsidP="008A08A4">
      <w:pPr>
        <w:pStyle w:val="ListParagraph"/>
        <w:numPr>
          <w:ilvl w:val="0"/>
          <w:numId w:val="7"/>
        </w:numPr>
        <w:rPr>
          <w:rFonts w:asciiTheme="minorHAnsi" w:hAnsiTheme="minorHAnsi" w:cstheme="minorHAnsi"/>
          <w:i/>
          <w:iCs/>
          <w:sz w:val="28"/>
          <w:szCs w:val="28"/>
        </w:rPr>
      </w:pPr>
      <w:r w:rsidRPr="008A08A4">
        <w:rPr>
          <w:rFonts w:asciiTheme="minorHAnsi" w:hAnsiTheme="minorHAnsi" w:cstheme="minorHAnsi"/>
          <w:i/>
          <w:iCs/>
          <w:sz w:val="28"/>
          <w:szCs w:val="28"/>
        </w:rPr>
        <w:t>Amphetamines including lisdexamphetamine and</w:t>
      </w:r>
      <w:r w:rsidR="0079763D">
        <w:rPr>
          <w:rFonts w:asciiTheme="minorHAnsi" w:hAnsiTheme="minorHAnsi" w:cstheme="minorHAnsi"/>
          <w:i/>
          <w:iCs/>
          <w:sz w:val="28"/>
          <w:szCs w:val="28"/>
        </w:rPr>
        <w:t xml:space="preserve"> </w:t>
      </w:r>
      <w:r w:rsidRPr="008A08A4">
        <w:rPr>
          <w:rFonts w:asciiTheme="minorHAnsi" w:hAnsiTheme="minorHAnsi" w:cstheme="minorHAnsi"/>
          <w:i/>
          <w:iCs/>
          <w:sz w:val="28"/>
          <w:szCs w:val="28"/>
        </w:rPr>
        <w:t>dexamphetamine</w:t>
      </w:r>
    </w:p>
    <w:p w14:paraId="783DAEFD" w14:textId="77777777" w:rsidR="008A08A4" w:rsidRDefault="0057404E" w:rsidP="008A08A4">
      <w:pPr>
        <w:pStyle w:val="ListParagraph"/>
        <w:numPr>
          <w:ilvl w:val="0"/>
          <w:numId w:val="7"/>
        </w:numPr>
        <w:rPr>
          <w:rFonts w:asciiTheme="minorHAnsi" w:hAnsiTheme="minorHAnsi" w:cstheme="minorHAnsi"/>
          <w:i/>
          <w:iCs/>
          <w:sz w:val="28"/>
          <w:szCs w:val="28"/>
        </w:rPr>
      </w:pPr>
      <w:r w:rsidRPr="008A08A4">
        <w:rPr>
          <w:rFonts w:asciiTheme="minorHAnsi" w:hAnsiTheme="minorHAnsi" w:cstheme="minorHAnsi"/>
          <w:i/>
          <w:iCs/>
          <w:sz w:val="28"/>
          <w:szCs w:val="28"/>
        </w:rPr>
        <w:t xml:space="preserve">What dose and when? </w:t>
      </w:r>
    </w:p>
    <w:p w14:paraId="2A8946B9" w14:textId="40683172" w:rsidR="0057404E" w:rsidRPr="008A08A4" w:rsidRDefault="0057404E" w:rsidP="008A08A4">
      <w:pPr>
        <w:pStyle w:val="ListParagraph"/>
        <w:numPr>
          <w:ilvl w:val="0"/>
          <w:numId w:val="7"/>
        </w:numPr>
        <w:rPr>
          <w:rFonts w:asciiTheme="minorHAnsi" w:hAnsiTheme="minorHAnsi" w:cstheme="minorHAnsi"/>
          <w:i/>
          <w:iCs/>
          <w:sz w:val="28"/>
          <w:szCs w:val="28"/>
        </w:rPr>
      </w:pPr>
      <w:r w:rsidRPr="008A08A4">
        <w:rPr>
          <w:rFonts w:asciiTheme="minorHAnsi" w:hAnsiTheme="minorHAnsi" w:cstheme="minorHAnsi"/>
          <w:i/>
          <w:iCs/>
          <w:sz w:val="28"/>
          <w:szCs w:val="28"/>
        </w:rPr>
        <w:t xml:space="preserve">What are the side effects? </w:t>
      </w:r>
    </w:p>
    <w:p w14:paraId="54042ABB" w14:textId="77777777" w:rsidR="00805509" w:rsidRPr="00805509" w:rsidRDefault="00805509" w:rsidP="00805509">
      <w:pPr>
        <w:rPr>
          <w:rFonts w:asciiTheme="minorHAnsi" w:hAnsiTheme="minorHAnsi" w:cstheme="minorHAnsi"/>
          <w:sz w:val="40"/>
          <w:szCs w:val="40"/>
        </w:rPr>
      </w:pPr>
    </w:p>
    <w:p w14:paraId="59A88157" w14:textId="5C00C750" w:rsidR="0065650E" w:rsidRPr="00100856" w:rsidRDefault="0065650E" w:rsidP="0065650E">
      <w:pPr>
        <w:numPr>
          <w:ilvl w:val="0"/>
          <w:numId w:val="4"/>
        </w:numPr>
        <w:rPr>
          <w:rFonts w:asciiTheme="minorHAnsi" w:hAnsiTheme="minorHAnsi" w:cstheme="minorHAnsi"/>
          <w:color w:val="ED7D31" w:themeColor="accent2"/>
          <w:sz w:val="40"/>
          <w:szCs w:val="40"/>
        </w:rPr>
      </w:pPr>
      <w:r w:rsidRPr="00100856">
        <w:rPr>
          <w:rFonts w:asciiTheme="minorHAnsi" w:hAnsiTheme="minorHAnsi" w:cstheme="minorHAnsi"/>
          <w:color w:val="ED7D31" w:themeColor="accent2"/>
          <w:sz w:val="40"/>
          <w:szCs w:val="40"/>
        </w:rPr>
        <w:t>Non-stimulant medication</w:t>
      </w:r>
      <w:r w:rsidR="005A6011">
        <w:rPr>
          <w:rFonts w:asciiTheme="minorHAnsi" w:hAnsiTheme="minorHAnsi" w:cstheme="minorHAnsi"/>
          <w:color w:val="ED7D31" w:themeColor="accent2"/>
          <w:sz w:val="40"/>
          <w:szCs w:val="40"/>
        </w:rPr>
        <w:t xml:space="preserve"> (p8)</w:t>
      </w:r>
    </w:p>
    <w:p w14:paraId="3BE3C683" w14:textId="1D757BA3" w:rsidR="008767C4" w:rsidRPr="0079763D" w:rsidRDefault="008767C4" w:rsidP="008767C4">
      <w:pPr>
        <w:pStyle w:val="ListParagraph"/>
        <w:numPr>
          <w:ilvl w:val="0"/>
          <w:numId w:val="6"/>
        </w:numPr>
        <w:rPr>
          <w:rFonts w:asciiTheme="minorHAnsi" w:hAnsiTheme="minorHAnsi" w:cstheme="minorHAnsi"/>
          <w:i/>
          <w:iCs/>
          <w:sz w:val="28"/>
          <w:szCs w:val="28"/>
        </w:rPr>
      </w:pPr>
      <w:r w:rsidRPr="0079763D">
        <w:rPr>
          <w:rFonts w:asciiTheme="minorHAnsi" w:hAnsiTheme="minorHAnsi" w:cstheme="minorHAnsi"/>
          <w:i/>
          <w:iCs/>
          <w:sz w:val="28"/>
          <w:szCs w:val="28"/>
        </w:rPr>
        <w:t xml:space="preserve">Atomoxetine </w:t>
      </w:r>
    </w:p>
    <w:p w14:paraId="733CB871" w14:textId="157BFF06" w:rsidR="00E05471" w:rsidRPr="0079763D" w:rsidRDefault="0026060B" w:rsidP="00E05471">
      <w:pPr>
        <w:pStyle w:val="ListParagraph"/>
        <w:numPr>
          <w:ilvl w:val="0"/>
          <w:numId w:val="6"/>
        </w:numPr>
        <w:rPr>
          <w:rFonts w:asciiTheme="minorHAnsi" w:hAnsiTheme="minorHAnsi" w:cstheme="minorHAnsi"/>
          <w:i/>
          <w:iCs/>
          <w:sz w:val="28"/>
          <w:szCs w:val="28"/>
        </w:rPr>
      </w:pPr>
      <w:r w:rsidRPr="0079763D">
        <w:rPr>
          <w:rFonts w:asciiTheme="minorHAnsi" w:hAnsiTheme="minorHAnsi" w:cstheme="minorHAnsi"/>
          <w:i/>
          <w:iCs/>
          <w:sz w:val="28"/>
          <w:szCs w:val="28"/>
        </w:rPr>
        <w:t>Guanfacine</w:t>
      </w:r>
    </w:p>
    <w:p w14:paraId="7D68F871" w14:textId="77777777" w:rsidR="00805509" w:rsidRPr="00100856" w:rsidRDefault="00805509" w:rsidP="00805509">
      <w:pPr>
        <w:rPr>
          <w:rFonts w:asciiTheme="minorHAnsi" w:hAnsiTheme="minorHAnsi" w:cstheme="minorHAnsi"/>
          <w:color w:val="ED7D31" w:themeColor="accent2"/>
          <w:sz w:val="40"/>
          <w:szCs w:val="40"/>
        </w:rPr>
      </w:pPr>
    </w:p>
    <w:p w14:paraId="59A88158" w14:textId="1F6EA5D0" w:rsidR="0065650E" w:rsidRPr="00100856" w:rsidRDefault="00E05471" w:rsidP="005E5B1C">
      <w:pPr>
        <w:pStyle w:val="ListParagraph"/>
        <w:numPr>
          <w:ilvl w:val="0"/>
          <w:numId w:val="4"/>
        </w:numPr>
        <w:rPr>
          <w:rFonts w:asciiTheme="minorHAnsi" w:hAnsiTheme="minorHAnsi" w:cstheme="minorHAnsi"/>
          <w:color w:val="ED7D31" w:themeColor="accent2"/>
          <w:sz w:val="40"/>
          <w:szCs w:val="40"/>
        </w:rPr>
      </w:pPr>
      <w:r w:rsidRPr="00100856">
        <w:rPr>
          <w:rFonts w:asciiTheme="minorHAnsi" w:hAnsiTheme="minorHAnsi" w:cstheme="minorHAnsi"/>
          <w:color w:val="ED7D31" w:themeColor="accent2"/>
          <w:sz w:val="40"/>
          <w:szCs w:val="40"/>
        </w:rPr>
        <w:t xml:space="preserve">Monitoring </w:t>
      </w:r>
      <w:r w:rsidR="005E5B1C" w:rsidRPr="00100856">
        <w:rPr>
          <w:rFonts w:asciiTheme="minorHAnsi" w:hAnsiTheme="minorHAnsi" w:cstheme="minorHAnsi"/>
          <w:color w:val="ED7D31" w:themeColor="accent2"/>
          <w:sz w:val="40"/>
          <w:szCs w:val="40"/>
        </w:rPr>
        <w:t>and more information</w:t>
      </w:r>
      <w:r w:rsidR="005A6011">
        <w:rPr>
          <w:rFonts w:asciiTheme="minorHAnsi" w:hAnsiTheme="minorHAnsi" w:cstheme="minorHAnsi"/>
          <w:color w:val="ED7D31" w:themeColor="accent2"/>
          <w:sz w:val="40"/>
          <w:szCs w:val="40"/>
        </w:rPr>
        <w:t xml:space="preserve"> (p12)</w:t>
      </w:r>
    </w:p>
    <w:p w14:paraId="4088FD7D" w14:textId="1D3851DC" w:rsidR="005E5B1C" w:rsidRPr="0079763D" w:rsidRDefault="005E5B1C" w:rsidP="005E5B1C">
      <w:pPr>
        <w:pStyle w:val="ListParagraph"/>
        <w:numPr>
          <w:ilvl w:val="0"/>
          <w:numId w:val="6"/>
        </w:numPr>
        <w:rPr>
          <w:rFonts w:asciiTheme="minorHAnsi" w:hAnsiTheme="minorHAnsi" w:cstheme="minorHAnsi"/>
          <w:i/>
          <w:iCs/>
          <w:sz w:val="28"/>
          <w:szCs w:val="28"/>
        </w:rPr>
      </w:pPr>
      <w:r w:rsidRPr="0079763D">
        <w:rPr>
          <w:rFonts w:asciiTheme="minorHAnsi" w:hAnsiTheme="minorHAnsi" w:cstheme="minorHAnsi"/>
          <w:i/>
          <w:iCs/>
          <w:sz w:val="28"/>
          <w:szCs w:val="28"/>
        </w:rPr>
        <w:t>How will the medication be monitored</w:t>
      </w:r>
      <w:r w:rsidR="0079763D">
        <w:rPr>
          <w:rFonts w:asciiTheme="minorHAnsi" w:hAnsiTheme="minorHAnsi" w:cstheme="minorHAnsi"/>
          <w:i/>
          <w:iCs/>
          <w:sz w:val="28"/>
          <w:szCs w:val="28"/>
        </w:rPr>
        <w:t>?</w:t>
      </w:r>
    </w:p>
    <w:p w14:paraId="3C77FF30" w14:textId="7C3E4798" w:rsidR="005E5B1C" w:rsidRPr="0079763D" w:rsidRDefault="005E5B1C" w:rsidP="005E5B1C">
      <w:pPr>
        <w:pStyle w:val="ListParagraph"/>
        <w:numPr>
          <w:ilvl w:val="0"/>
          <w:numId w:val="6"/>
        </w:numPr>
        <w:jc w:val="both"/>
        <w:rPr>
          <w:rFonts w:asciiTheme="minorHAnsi" w:hAnsiTheme="minorHAnsi" w:cstheme="minorHAnsi"/>
          <w:i/>
          <w:iCs/>
          <w:sz w:val="28"/>
          <w:szCs w:val="28"/>
        </w:rPr>
      </w:pPr>
      <w:r w:rsidRPr="0079763D">
        <w:rPr>
          <w:rFonts w:asciiTheme="minorHAnsi" w:hAnsiTheme="minorHAnsi" w:cstheme="minorHAnsi"/>
          <w:i/>
          <w:iCs/>
          <w:sz w:val="28"/>
          <w:szCs w:val="28"/>
        </w:rPr>
        <w:t>How long will they be on medication?</w:t>
      </w:r>
    </w:p>
    <w:p w14:paraId="13666880" w14:textId="442C27CB" w:rsidR="00C7529F" w:rsidRPr="0079763D" w:rsidRDefault="00C7529F" w:rsidP="00C7529F">
      <w:pPr>
        <w:pStyle w:val="BodyText"/>
        <w:numPr>
          <w:ilvl w:val="0"/>
          <w:numId w:val="6"/>
        </w:numPr>
        <w:rPr>
          <w:rFonts w:asciiTheme="minorHAnsi" w:hAnsiTheme="minorHAnsi" w:cstheme="minorHAnsi"/>
          <w:i/>
          <w:iCs/>
          <w:sz w:val="28"/>
          <w:szCs w:val="28"/>
        </w:rPr>
      </w:pPr>
      <w:r w:rsidRPr="0079763D">
        <w:rPr>
          <w:rFonts w:asciiTheme="minorHAnsi" w:hAnsiTheme="minorHAnsi" w:cstheme="minorHAnsi"/>
          <w:i/>
          <w:iCs/>
          <w:sz w:val="28"/>
          <w:szCs w:val="28"/>
        </w:rPr>
        <w:t>Children’s</w:t>
      </w:r>
      <w:r w:rsidR="00415E74" w:rsidRPr="0079763D">
        <w:rPr>
          <w:rFonts w:asciiTheme="minorHAnsi" w:hAnsiTheme="minorHAnsi" w:cstheme="minorHAnsi"/>
          <w:i/>
          <w:iCs/>
          <w:sz w:val="28"/>
          <w:szCs w:val="28"/>
        </w:rPr>
        <w:t xml:space="preserve"> rights, confidentiality and consent</w:t>
      </w:r>
    </w:p>
    <w:p w14:paraId="00DD5A47" w14:textId="1C479A8C" w:rsidR="00805509" w:rsidRPr="00805509" w:rsidRDefault="00805509" w:rsidP="00805509">
      <w:pPr>
        <w:pStyle w:val="BodyText"/>
        <w:ind w:left="720"/>
        <w:rPr>
          <w:rFonts w:asciiTheme="minorHAnsi" w:hAnsiTheme="minorHAnsi" w:cstheme="minorHAnsi"/>
          <w:sz w:val="40"/>
          <w:szCs w:val="40"/>
        </w:rPr>
      </w:pPr>
    </w:p>
    <w:p w14:paraId="74AC6994" w14:textId="42627185" w:rsidR="00C7529F" w:rsidRPr="00100856" w:rsidRDefault="00C7529F" w:rsidP="00C7529F">
      <w:pPr>
        <w:pStyle w:val="BodyText"/>
        <w:numPr>
          <w:ilvl w:val="0"/>
          <w:numId w:val="4"/>
        </w:numPr>
        <w:rPr>
          <w:rFonts w:asciiTheme="minorHAnsi" w:hAnsiTheme="minorHAnsi" w:cstheme="minorHAnsi"/>
          <w:color w:val="ED7D31" w:themeColor="accent2"/>
          <w:sz w:val="40"/>
          <w:szCs w:val="40"/>
        </w:rPr>
      </w:pPr>
      <w:r w:rsidRPr="00100856">
        <w:rPr>
          <w:rFonts w:asciiTheme="minorHAnsi" w:hAnsiTheme="minorHAnsi" w:cstheme="minorHAnsi"/>
          <w:color w:val="ED7D31" w:themeColor="accent2"/>
          <w:sz w:val="40"/>
          <w:szCs w:val="40"/>
        </w:rPr>
        <w:t>Useful contacts and resources</w:t>
      </w:r>
      <w:r w:rsidR="005A6011">
        <w:rPr>
          <w:rFonts w:asciiTheme="minorHAnsi" w:hAnsiTheme="minorHAnsi" w:cstheme="minorHAnsi"/>
          <w:color w:val="ED7D31" w:themeColor="accent2"/>
          <w:sz w:val="40"/>
          <w:szCs w:val="40"/>
        </w:rPr>
        <w:t xml:space="preserve"> (p14)</w:t>
      </w:r>
    </w:p>
    <w:p w14:paraId="2D4D6879" w14:textId="77A93283" w:rsidR="002E04A9" w:rsidRDefault="002E04A9" w:rsidP="002E04A9">
      <w:pPr>
        <w:pStyle w:val="BodyText"/>
        <w:rPr>
          <w:rFonts w:asciiTheme="minorHAnsi" w:hAnsiTheme="minorHAnsi" w:cstheme="minorHAnsi"/>
          <w:sz w:val="40"/>
          <w:szCs w:val="40"/>
        </w:rPr>
      </w:pPr>
    </w:p>
    <w:p w14:paraId="5BBF177D" w14:textId="4532875A" w:rsidR="002E04A9" w:rsidRDefault="002E04A9" w:rsidP="002E04A9">
      <w:pPr>
        <w:pStyle w:val="BodyText"/>
        <w:rPr>
          <w:rFonts w:asciiTheme="minorHAnsi" w:hAnsiTheme="minorHAnsi" w:cstheme="minorHAnsi"/>
          <w:sz w:val="40"/>
          <w:szCs w:val="40"/>
        </w:rPr>
      </w:pPr>
    </w:p>
    <w:p w14:paraId="707FE191" w14:textId="1A1B1667" w:rsidR="002E04A9" w:rsidRDefault="002E04A9" w:rsidP="002E04A9">
      <w:pPr>
        <w:pStyle w:val="BodyText"/>
        <w:rPr>
          <w:rFonts w:asciiTheme="minorHAnsi" w:hAnsiTheme="minorHAnsi" w:cstheme="minorHAnsi"/>
          <w:sz w:val="40"/>
          <w:szCs w:val="40"/>
        </w:rPr>
      </w:pPr>
    </w:p>
    <w:p w14:paraId="3AFE03B6" w14:textId="52F2CA99" w:rsidR="002E04A9" w:rsidRDefault="00100856" w:rsidP="002E04A9">
      <w:pPr>
        <w:pStyle w:val="BodyText"/>
        <w:rPr>
          <w:rFonts w:asciiTheme="minorHAnsi" w:hAnsiTheme="minorHAnsi" w:cstheme="minorHAnsi"/>
          <w:sz w:val="40"/>
          <w:szCs w:val="40"/>
        </w:rPr>
      </w:pPr>
      <w:r>
        <w:rPr>
          <w:rFonts w:asciiTheme="minorHAnsi" w:hAnsiTheme="minorHAnsi" w:cstheme="minorHAnsi"/>
          <w:noProof/>
          <w:sz w:val="40"/>
          <w:szCs w:val="40"/>
        </w:rPr>
        <w:drawing>
          <wp:anchor distT="0" distB="0" distL="114300" distR="114300" simplePos="0" relativeHeight="251684864" behindDoc="1" locked="0" layoutInCell="1" allowOverlap="1" wp14:anchorId="370F5F48" wp14:editId="42D85C96">
            <wp:simplePos x="0" y="0"/>
            <wp:positionH relativeFrom="column">
              <wp:posOffset>1197956</wp:posOffset>
            </wp:positionH>
            <wp:positionV relativeFrom="paragraph">
              <wp:posOffset>-627841</wp:posOffset>
            </wp:positionV>
            <wp:extent cx="2770505" cy="1329690"/>
            <wp:effectExtent l="0" t="0" r="0" b="3810"/>
            <wp:wrapTight wrapText="bothSides">
              <wp:wrapPolygon edited="0">
                <wp:start x="0" y="0"/>
                <wp:lineTo x="0" y="21456"/>
                <wp:lineTo x="21486" y="21456"/>
                <wp:lineTo x="21486" y="0"/>
                <wp:lineTo x="0" y="0"/>
              </wp:wrapPolygon>
            </wp:wrapTight>
            <wp:docPr id="1743698738" name="Picture 20" descr="A group of people sitting at des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98738" name="Picture 20" descr="A group of people sitting at desk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70505" cy="1329690"/>
                    </a:xfrm>
                    <a:prstGeom prst="rect">
                      <a:avLst/>
                    </a:prstGeom>
                  </pic:spPr>
                </pic:pic>
              </a:graphicData>
            </a:graphic>
            <wp14:sizeRelH relativeFrom="page">
              <wp14:pctWidth>0</wp14:pctWidth>
            </wp14:sizeRelH>
            <wp14:sizeRelV relativeFrom="page">
              <wp14:pctHeight>0</wp14:pctHeight>
            </wp14:sizeRelV>
          </wp:anchor>
        </w:drawing>
      </w:r>
    </w:p>
    <w:p w14:paraId="4E812210" w14:textId="77777777" w:rsidR="006B7391" w:rsidRDefault="006B7391" w:rsidP="00806AF8">
      <w:pPr>
        <w:rPr>
          <w:rFonts w:asciiTheme="minorHAnsi" w:hAnsiTheme="minorHAnsi" w:cstheme="minorHAnsi"/>
          <w:b/>
          <w:sz w:val="23"/>
          <w:u w:val="single"/>
        </w:rPr>
      </w:pPr>
    </w:p>
    <w:p w14:paraId="05B2AEF6" w14:textId="77777777" w:rsidR="006B7391" w:rsidRPr="006B7391" w:rsidRDefault="006B7391" w:rsidP="00806AF8">
      <w:pPr>
        <w:rPr>
          <w:rFonts w:asciiTheme="minorHAnsi" w:hAnsiTheme="minorHAnsi" w:cstheme="minorHAnsi"/>
          <w:b/>
          <w:sz w:val="23"/>
          <w:u w:val="single"/>
        </w:rPr>
      </w:pPr>
    </w:p>
    <w:p w14:paraId="59A88161" w14:textId="277B8F82" w:rsidR="00806AF8" w:rsidRDefault="00EC131E" w:rsidP="007E33C0">
      <w:pPr>
        <w:numPr>
          <w:ilvl w:val="0"/>
          <w:numId w:val="5"/>
        </w:numPr>
        <w:jc w:val="both"/>
        <w:rPr>
          <w:rFonts w:asciiTheme="minorHAnsi" w:hAnsiTheme="minorHAnsi" w:cstheme="minorHAnsi"/>
          <w:b/>
          <w:color w:val="ED7D31" w:themeColor="accent2"/>
          <w:sz w:val="36"/>
          <w:szCs w:val="36"/>
          <w:u w:val="single"/>
        </w:rPr>
      </w:pPr>
      <w:r w:rsidRPr="004562A8">
        <w:rPr>
          <w:rFonts w:asciiTheme="minorHAnsi" w:hAnsiTheme="minorHAnsi" w:cstheme="minorHAnsi"/>
          <w:b/>
          <w:color w:val="ED7D31" w:themeColor="accent2"/>
          <w:sz w:val="36"/>
          <w:szCs w:val="36"/>
          <w:u w:val="single"/>
        </w:rPr>
        <w:t>Introduction</w:t>
      </w:r>
    </w:p>
    <w:p w14:paraId="2625CADB" w14:textId="06F62247" w:rsidR="00F43D9E" w:rsidRDefault="004F0478" w:rsidP="000D1EDB">
      <w:pPr>
        <w:pStyle w:val="NormalWeb"/>
        <w:rPr>
          <w:rFonts w:asciiTheme="minorHAnsi" w:hAnsiTheme="minorHAnsi" w:cstheme="minorHAnsi"/>
          <w:color w:val="000000" w:themeColor="text1"/>
        </w:rPr>
      </w:pPr>
      <w:r w:rsidRPr="007E33C0">
        <w:rPr>
          <w:rFonts w:asciiTheme="minorHAnsi" w:hAnsiTheme="minorHAnsi" w:cstheme="minorHAnsi"/>
          <w:color w:val="000000" w:themeColor="text1"/>
        </w:rPr>
        <w:t>ADHD (Attention deficit hyperactivity disorder) can be</w:t>
      </w:r>
      <w:r w:rsidR="00F43D9E">
        <w:rPr>
          <w:rFonts w:asciiTheme="minorHAnsi" w:hAnsiTheme="minorHAnsi" w:cstheme="minorHAnsi"/>
          <w:color w:val="000000" w:themeColor="text1"/>
        </w:rPr>
        <w:t xml:space="preserve"> supported in a variety of ways. These include strategies that everyone can try and medication that is an option but is not for everyone. Strategies that</w:t>
      </w:r>
      <w:r w:rsidRPr="007E33C0">
        <w:rPr>
          <w:rFonts w:asciiTheme="minorHAnsi" w:hAnsiTheme="minorHAnsi" w:cstheme="minorHAnsi"/>
          <w:color w:val="000000" w:themeColor="text1"/>
        </w:rPr>
        <w:t xml:space="preserve"> </w:t>
      </w:r>
      <w:r w:rsidR="00F43D9E" w:rsidRPr="007E33C0">
        <w:rPr>
          <w:rFonts w:asciiTheme="minorHAnsi" w:hAnsiTheme="minorHAnsi" w:cstheme="minorHAnsi"/>
          <w:color w:val="000000" w:themeColor="text1"/>
          <w:shd w:val="clear" w:color="auto" w:fill="FFFFFF"/>
        </w:rPr>
        <w:t xml:space="preserve">could be of benefit e.g. extra support in school, changes to the classroom and behavioural strategies. </w:t>
      </w:r>
      <w:r w:rsidR="00F43D9E">
        <w:rPr>
          <w:rFonts w:asciiTheme="minorHAnsi" w:hAnsiTheme="minorHAnsi" w:cstheme="minorHAnsi"/>
          <w:color w:val="000000" w:themeColor="text1"/>
          <w:shd w:val="clear" w:color="auto" w:fill="FFFFFF"/>
        </w:rPr>
        <w:t xml:space="preserve">These strategies are discussed further in the ADHD pack. </w:t>
      </w:r>
      <w:r w:rsidR="00F43D9E" w:rsidRPr="007E33C0">
        <w:rPr>
          <w:rFonts w:asciiTheme="minorHAnsi" w:hAnsiTheme="minorHAnsi" w:cstheme="minorHAnsi"/>
          <w:color w:val="000000" w:themeColor="text1"/>
          <w:shd w:val="clear" w:color="auto" w:fill="FFFFFF"/>
        </w:rPr>
        <w:t>It’s important to discuss ADHD with your child or young person and the important people around them e.g. teachers. Medication is just one part of the whole treatment plan. It needs to work alongside other behavioural strategies and treatment.</w:t>
      </w:r>
    </w:p>
    <w:p w14:paraId="59A88165" w14:textId="77777777" w:rsidR="00806AF8" w:rsidRPr="006B7391" w:rsidRDefault="00806AF8">
      <w:pPr>
        <w:jc w:val="both"/>
        <w:rPr>
          <w:rFonts w:asciiTheme="minorHAnsi" w:hAnsiTheme="minorHAnsi" w:cstheme="minorHAnsi"/>
          <w:sz w:val="23"/>
        </w:rPr>
      </w:pPr>
    </w:p>
    <w:p w14:paraId="59A88166" w14:textId="0AEFD4F1" w:rsidR="00806AF8" w:rsidRPr="004562A8" w:rsidRDefault="000D1EDB" w:rsidP="001936FC">
      <w:pPr>
        <w:pStyle w:val="ListParagraph"/>
        <w:numPr>
          <w:ilvl w:val="0"/>
          <w:numId w:val="5"/>
        </w:numPr>
        <w:jc w:val="both"/>
        <w:rPr>
          <w:rFonts w:asciiTheme="minorHAnsi" w:hAnsiTheme="minorHAnsi" w:cstheme="minorHAnsi"/>
          <w:b/>
          <w:bCs/>
          <w:color w:val="ED7D31" w:themeColor="accent2"/>
          <w:sz w:val="36"/>
          <w:szCs w:val="36"/>
          <w:u w:val="single"/>
        </w:rPr>
      </w:pPr>
      <w:r w:rsidRPr="004562A8">
        <w:rPr>
          <w:rFonts w:asciiTheme="minorHAnsi" w:hAnsiTheme="minorHAnsi" w:cstheme="minorHAnsi"/>
          <w:b/>
          <w:bCs/>
          <w:color w:val="ED7D31" w:themeColor="accent2"/>
          <w:sz w:val="36"/>
          <w:szCs w:val="36"/>
          <w:u w:val="single"/>
        </w:rPr>
        <w:t xml:space="preserve">Why </w:t>
      </w:r>
      <w:r w:rsidR="001936FC" w:rsidRPr="004562A8">
        <w:rPr>
          <w:rFonts w:asciiTheme="minorHAnsi" w:hAnsiTheme="minorHAnsi" w:cstheme="minorHAnsi"/>
          <w:b/>
          <w:bCs/>
          <w:color w:val="ED7D31" w:themeColor="accent2"/>
          <w:sz w:val="36"/>
          <w:szCs w:val="36"/>
          <w:u w:val="single"/>
        </w:rPr>
        <w:t xml:space="preserve">consider medication? </w:t>
      </w:r>
    </w:p>
    <w:p w14:paraId="59A88167" w14:textId="00E6C4BA" w:rsidR="0065650E" w:rsidRPr="00DB314A" w:rsidRDefault="0065650E" w:rsidP="0065650E">
      <w:pPr>
        <w:pStyle w:val="NormalWeb"/>
        <w:rPr>
          <w:rFonts w:asciiTheme="minorHAnsi" w:hAnsiTheme="minorHAnsi" w:cstheme="minorHAnsi"/>
        </w:rPr>
      </w:pPr>
      <w:r w:rsidRPr="00DB314A">
        <w:rPr>
          <w:rFonts w:asciiTheme="minorHAnsi" w:hAnsiTheme="minorHAnsi" w:cstheme="minorHAnsi"/>
        </w:rPr>
        <w:t>ADHD medications are not a 'cure' for ADHD. They will not change your child or young person's personality. To get the best outcome for your child or young person, ADHD medication should be used alongside strategies and techniques.</w:t>
      </w:r>
    </w:p>
    <w:p w14:paraId="59A88169" w14:textId="6C020A4C" w:rsidR="0065650E" w:rsidRPr="00DB314A" w:rsidRDefault="004A7763" w:rsidP="0065650E">
      <w:pPr>
        <w:pStyle w:val="NormalWeb"/>
        <w:rPr>
          <w:rFonts w:asciiTheme="minorHAnsi" w:hAnsiTheme="minorHAnsi" w:cstheme="minorHAnsi"/>
        </w:rPr>
      </w:pPr>
      <w:r>
        <w:rPr>
          <w:rFonts w:asciiTheme="minorHAnsi" w:hAnsiTheme="minorHAnsi" w:cstheme="minorHAnsi"/>
          <w:noProof/>
        </w:rPr>
        <w:drawing>
          <wp:anchor distT="0" distB="0" distL="114300" distR="114300" simplePos="0" relativeHeight="251680768" behindDoc="0" locked="0" layoutInCell="1" allowOverlap="1" wp14:anchorId="2F769A73" wp14:editId="6C3D1C13">
            <wp:simplePos x="0" y="0"/>
            <wp:positionH relativeFrom="column">
              <wp:posOffset>-5080</wp:posOffset>
            </wp:positionH>
            <wp:positionV relativeFrom="paragraph">
              <wp:posOffset>424867</wp:posOffset>
            </wp:positionV>
            <wp:extent cx="1340485" cy="1996440"/>
            <wp:effectExtent l="0" t="0" r="5715" b="0"/>
            <wp:wrapThrough wrapText="bothSides">
              <wp:wrapPolygon edited="0">
                <wp:start x="0" y="0"/>
                <wp:lineTo x="0" y="21435"/>
                <wp:lineTo x="21487" y="21435"/>
                <wp:lineTo x="21487" y="0"/>
                <wp:lineTo x="0" y="0"/>
              </wp:wrapPolygon>
            </wp:wrapThrough>
            <wp:docPr id="757176095" name="Picture 18" descr="A group of people sitting and t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76095" name="Picture 18" descr="A group of people sitting and talking&#10;&#10;AI-generated content may be incorrect."/>
                    <pic:cNvPicPr/>
                  </pic:nvPicPr>
                  <pic:blipFill rotWithShape="1">
                    <a:blip r:embed="rId15"/>
                    <a:srcRect l="52011" b="52353"/>
                    <a:stretch>
                      <a:fillRect/>
                    </a:stretch>
                  </pic:blipFill>
                  <pic:spPr bwMode="auto">
                    <a:xfrm>
                      <a:off x="0" y="0"/>
                      <a:ext cx="1340485" cy="1996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650E" w:rsidRPr="00DB314A">
        <w:rPr>
          <w:rFonts w:asciiTheme="minorHAnsi" w:hAnsiTheme="minorHAnsi" w:cstheme="minorHAnsi"/>
        </w:rPr>
        <w:t xml:space="preserve">It will be helpful for you and your child or young person to </w:t>
      </w:r>
      <w:r w:rsidR="00DB314A" w:rsidRPr="00DB314A">
        <w:rPr>
          <w:rFonts w:asciiTheme="minorHAnsi" w:hAnsiTheme="minorHAnsi" w:cstheme="minorHAnsi"/>
        </w:rPr>
        <w:t>know</w:t>
      </w:r>
      <w:r w:rsidR="0065650E" w:rsidRPr="00DB314A">
        <w:rPr>
          <w:rFonts w:asciiTheme="minorHAnsi" w:hAnsiTheme="minorHAnsi" w:cstheme="minorHAnsi"/>
        </w:rPr>
        <w:t xml:space="preserve"> what ADHD medications</w:t>
      </w:r>
      <w:r w:rsidR="00DB314A" w:rsidRPr="00DB314A">
        <w:rPr>
          <w:rFonts w:asciiTheme="minorHAnsi" w:hAnsiTheme="minorHAnsi" w:cstheme="minorHAnsi"/>
        </w:rPr>
        <w:t xml:space="preserve"> could</w:t>
      </w:r>
      <w:r w:rsidR="0065650E" w:rsidRPr="00DB314A">
        <w:rPr>
          <w:rFonts w:asciiTheme="minorHAnsi" w:hAnsiTheme="minorHAnsi" w:cstheme="minorHAnsi"/>
        </w:rPr>
        <w:t xml:space="preserve"> do for them. </w:t>
      </w:r>
    </w:p>
    <w:p w14:paraId="59A8816A" w14:textId="6F96E27F" w:rsidR="0065650E" w:rsidRPr="00DB314A" w:rsidRDefault="0065650E" w:rsidP="0065650E">
      <w:pPr>
        <w:pStyle w:val="NormalWeb"/>
        <w:rPr>
          <w:rFonts w:asciiTheme="minorHAnsi" w:hAnsiTheme="minorHAnsi" w:cstheme="minorHAnsi"/>
        </w:rPr>
      </w:pPr>
      <w:r w:rsidRPr="00DB314A">
        <w:rPr>
          <w:rFonts w:asciiTheme="minorHAnsi" w:hAnsiTheme="minorHAnsi" w:cstheme="minorHAnsi"/>
        </w:rPr>
        <w:t>ADHD medication can help your child or young person:</w:t>
      </w:r>
      <w:r w:rsidR="004A7763" w:rsidRPr="004A7763">
        <w:rPr>
          <w:rFonts w:asciiTheme="minorHAnsi" w:hAnsiTheme="minorHAnsi" w:cstheme="minorHAnsi"/>
          <w:noProof/>
        </w:rPr>
        <w:t xml:space="preserve"> </w:t>
      </w:r>
    </w:p>
    <w:p w14:paraId="59A8816B" w14:textId="194E2FA6" w:rsidR="0065650E" w:rsidRPr="00DB314A" w:rsidRDefault="0065650E" w:rsidP="0065650E">
      <w:pPr>
        <w:pStyle w:val="m-0"/>
        <w:numPr>
          <w:ilvl w:val="0"/>
          <w:numId w:val="3"/>
        </w:numPr>
        <w:spacing w:before="0" w:beforeAutospacing="0"/>
        <w:rPr>
          <w:rFonts w:asciiTheme="minorHAnsi" w:hAnsiTheme="minorHAnsi" w:cstheme="minorHAnsi"/>
        </w:rPr>
      </w:pPr>
      <w:r w:rsidRPr="00DB314A">
        <w:rPr>
          <w:rFonts w:asciiTheme="minorHAnsi" w:hAnsiTheme="minorHAnsi" w:cstheme="minorHAnsi"/>
        </w:rPr>
        <w:t>start and finish tasks</w:t>
      </w:r>
    </w:p>
    <w:p w14:paraId="59A8816C" w14:textId="74193247" w:rsidR="0065650E" w:rsidRPr="00DB314A" w:rsidRDefault="0065650E" w:rsidP="0065650E">
      <w:pPr>
        <w:pStyle w:val="m-0"/>
        <w:numPr>
          <w:ilvl w:val="0"/>
          <w:numId w:val="3"/>
        </w:numPr>
        <w:spacing w:before="0" w:beforeAutospacing="0"/>
        <w:rPr>
          <w:rFonts w:asciiTheme="minorHAnsi" w:hAnsiTheme="minorHAnsi" w:cstheme="minorHAnsi"/>
        </w:rPr>
      </w:pPr>
      <w:r w:rsidRPr="00DB314A">
        <w:rPr>
          <w:rFonts w:asciiTheme="minorHAnsi" w:hAnsiTheme="minorHAnsi" w:cstheme="minorHAnsi"/>
        </w:rPr>
        <w:t>focus on tasks</w:t>
      </w:r>
    </w:p>
    <w:p w14:paraId="59A8816D" w14:textId="74C6DE2D" w:rsidR="0065650E" w:rsidRPr="00DB314A" w:rsidRDefault="0065650E" w:rsidP="0065650E">
      <w:pPr>
        <w:pStyle w:val="m-0"/>
        <w:numPr>
          <w:ilvl w:val="0"/>
          <w:numId w:val="3"/>
        </w:numPr>
        <w:spacing w:before="0" w:beforeAutospacing="0"/>
        <w:rPr>
          <w:rFonts w:asciiTheme="minorHAnsi" w:hAnsiTheme="minorHAnsi" w:cstheme="minorHAnsi"/>
        </w:rPr>
      </w:pPr>
      <w:r w:rsidRPr="00DB314A">
        <w:rPr>
          <w:rFonts w:asciiTheme="minorHAnsi" w:hAnsiTheme="minorHAnsi" w:cstheme="minorHAnsi"/>
        </w:rPr>
        <w:t>be more aware of their surroundings</w:t>
      </w:r>
    </w:p>
    <w:p w14:paraId="59A8816E" w14:textId="78F62C80" w:rsidR="0065650E" w:rsidRPr="00DB314A" w:rsidRDefault="0065650E" w:rsidP="0065650E">
      <w:pPr>
        <w:pStyle w:val="m-0"/>
        <w:numPr>
          <w:ilvl w:val="0"/>
          <w:numId w:val="3"/>
        </w:numPr>
        <w:spacing w:before="0" w:beforeAutospacing="0"/>
        <w:rPr>
          <w:rFonts w:asciiTheme="minorHAnsi" w:hAnsiTheme="minorHAnsi" w:cstheme="minorHAnsi"/>
        </w:rPr>
      </w:pPr>
      <w:r w:rsidRPr="00DB314A">
        <w:rPr>
          <w:rFonts w:asciiTheme="minorHAnsi" w:hAnsiTheme="minorHAnsi" w:cstheme="minorHAnsi"/>
        </w:rPr>
        <w:t>listen better</w:t>
      </w:r>
    </w:p>
    <w:p w14:paraId="59A8816F" w14:textId="385534D5" w:rsidR="0065650E" w:rsidRPr="00DB314A" w:rsidRDefault="0065650E" w:rsidP="0065650E">
      <w:pPr>
        <w:pStyle w:val="m-0"/>
        <w:numPr>
          <w:ilvl w:val="0"/>
          <w:numId w:val="3"/>
        </w:numPr>
        <w:spacing w:before="0" w:beforeAutospacing="0"/>
        <w:rPr>
          <w:rFonts w:asciiTheme="minorHAnsi" w:hAnsiTheme="minorHAnsi" w:cstheme="minorHAnsi"/>
        </w:rPr>
      </w:pPr>
      <w:r w:rsidRPr="00DB314A">
        <w:rPr>
          <w:rFonts w:asciiTheme="minorHAnsi" w:hAnsiTheme="minorHAnsi" w:cstheme="minorHAnsi"/>
        </w:rPr>
        <w:t>reduce fidgeting</w:t>
      </w:r>
    </w:p>
    <w:p w14:paraId="59A88170" w14:textId="3597DA30" w:rsidR="0065650E" w:rsidRPr="00DB314A" w:rsidRDefault="0065650E" w:rsidP="0065650E">
      <w:pPr>
        <w:pStyle w:val="m-0"/>
        <w:numPr>
          <w:ilvl w:val="0"/>
          <w:numId w:val="3"/>
        </w:numPr>
        <w:spacing w:before="0" w:beforeAutospacing="0"/>
        <w:rPr>
          <w:rFonts w:asciiTheme="minorHAnsi" w:hAnsiTheme="minorHAnsi" w:cstheme="minorHAnsi"/>
        </w:rPr>
      </w:pPr>
      <w:r w:rsidRPr="00DB314A">
        <w:rPr>
          <w:rFonts w:asciiTheme="minorHAnsi" w:hAnsiTheme="minorHAnsi" w:cstheme="minorHAnsi"/>
        </w:rPr>
        <w:t>be more organised</w:t>
      </w:r>
    </w:p>
    <w:p w14:paraId="59A88174" w14:textId="20E02230" w:rsidR="00806AF8" w:rsidRDefault="0065650E" w:rsidP="00DB314A">
      <w:pPr>
        <w:pStyle w:val="m-0"/>
        <w:numPr>
          <w:ilvl w:val="0"/>
          <w:numId w:val="3"/>
        </w:numPr>
        <w:spacing w:before="0" w:beforeAutospacing="0" w:after="0" w:afterAutospacing="0"/>
        <w:rPr>
          <w:rFonts w:asciiTheme="minorHAnsi" w:hAnsiTheme="minorHAnsi" w:cstheme="minorHAnsi"/>
        </w:rPr>
      </w:pPr>
      <w:r w:rsidRPr="00DB314A">
        <w:rPr>
          <w:rFonts w:asciiTheme="minorHAnsi" w:hAnsiTheme="minorHAnsi" w:cstheme="minorHAnsi"/>
        </w:rPr>
        <w:t>feel calmer</w:t>
      </w:r>
    </w:p>
    <w:p w14:paraId="30FB4BCB" w14:textId="6ADE46E3" w:rsidR="00F43D9E" w:rsidRPr="00DB314A" w:rsidRDefault="00F43D9E" w:rsidP="00DB314A">
      <w:pPr>
        <w:pStyle w:val="m-0"/>
        <w:numPr>
          <w:ilvl w:val="0"/>
          <w:numId w:val="3"/>
        </w:numPr>
        <w:spacing w:before="0" w:beforeAutospacing="0" w:after="0" w:afterAutospacing="0"/>
        <w:rPr>
          <w:rFonts w:asciiTheme="minorHAnsi" w:hAnsiTheme="minorHAnsi" w:cstheme="minorHAnsi"/>
        </w:rPr>
      </w:pPr>
      <w:r>
        <w:rPr>
          <w:rFonts w:asciiTheme="minorHAnsi" w:hAnsiTheme="minorHAnsi" w:cstheme="minorHAnsi"/>
        </w:rPr>
        <w:t xml:space="preserve">help working memory </w:t>
      </w:r>
    </w:p>
    <w:p w14:paraId="59A88176" w14:textId="419BAE7D" w:rsidR="00806AF8" w:rsidRPr="006B7391" w:rsidRDefault="00806AF8">
      <w:pPr>
        <w:jc w:val="both"/>
        <w:rPr>
          <w:rFonts w:asciiTheme="minorHAnsi" w:hAnsiTheme="minorHAnsi" w:cstheme="minorHAnsi"/>
          <w:sz w:val="23"/>
        </w:rPr>
      </w:pPr>
    </w:p>
    <w:p w14:paraId="41EA976A" w14:textId="77777777" w:rsidR="00F43D9E" w:rsidRDefault="00F43D9E">
      <w:pPr>
        <w:jc w:val="both"/>
        <w:rPr>
          <w:rFonts w:asciiTheme="minorHAnsi" w:hAnsiTheme="minorHAnsi" w:cstheme="minorHAnsi"/>
          <w:sz w:val="36"/>
          <w:szCs w:val="36"/>
        </w:rPr>
      </w:pPr>
    </w:p>
    <w:p w14:paraId="2491B922" w14:textId="77777777" w:rsidR="00F43D9E" w:rsidRPr="00F43D9E" w:rsidRDefault="00F43D9E">
      <w:pPr>
        <w:jc w:val="both"/>
        <w:rPr>
          <w:rFonts w:asciiTheme="minorHAnsi" w:hAnsiTheme="minorHAnsi" w:cstheme="minorHAnsi"/>
          <w:lang w:eastAsia="ja-JP"/>
        </w:rPr>
      </w:pPr>
      <w:r w:rsidRPr="00F43D9E">
        <w:rPr>
          <w:rFonts w:asciiTheme="minorHAnsi" w:hAnsiTheme="minorHAnsi" w:cstheme="minorHAnsi"/>
          <w:lang w:eastAsia="ja-JP"/>
        </w:rPr>
        <w:t xml:space="preserve">Before starting medication the prescriber will ask about the young persons physical health, and family history of heart issues. Some children might need to have an electric reading of the heart (ECG) prior to starting the medication as there are some very rare heart issues that can be a problem with the medications. </w:t>
      </w:r>
    </w:p>
    <w:p w14:paraId="59A88177" w14:textId="19B735A5" w:rsidR="00EC131E" w:rsidRPr="00E636AE" w:rsidRDefault="00332257">
      <w:pPr>
        <w:jc w:val="both"/>
        <w:rPr>
          <w:rFonts w:asciiTheme="minorHAnsi" w:hAnsiTheme="minorHAnsi" w:cstheme="minorHAnsi"/>
          <w:sz w:val="36"/>
          <w:szCs w:val="36"/>
        </w:rPr>
      </w:pPr>
      <w:r>
        <w:rPr>
          <w:rFonts w:asciiTheme="minorHAnsi" w:hAnsiTheme="minorHAnsi" w:cstheme="minorHAnsi"/>
          <w:noProof/>
        </w:rPr>
        <w:drawing>
          <wp:anchor distT="0" distB="0" distL="114300" distR="114300" simplePos="0" relativeHeight="251666432" behindDoc="1" locked="0" layoutInCell="1" allowOverlap="1" wp14:anchorId="1B7823CB" wp14:editId="11054E38">
            <wp:simplePos x="0" y="0"/>
            <wp:positionH relativeFrom="column">
              <wp:posOffset>3985260</wp:posOffset>
            </wp:positionH>
            <wp:positionV relativeFrom="paragraph">
              <wp:posOffset>140154</wp:posOffset>
            </wp:positionV>
            <wp:extent cx="1582420" cy="2829560"/>
            <wp:effectExtent l="0" t="0" r="5080" b="2540"/>
            <wp:wrapThrough wrapText="bothSides">
              <wp:wrapPolygon edited="0">
                <wp:start x="0" y="0"/>
                <wp:lineTo x="0" y="21522"/>
                <wp:lineTo x="21496" y="21522"/>
                <wp:lineTo x="21496" y="0"/>
                <wp:lineTo x="0" y="0"/>
              </wp:wrapPolygon>
            </wp:wrapThrough>
            <wp:docPr id="1041443379" name="Picture 10" descr="A person with a headache and a p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43379" name="Picture 10" descr="A person with a headache and a pill&#10;&#10;AI-generated content may be incorrect."/>
                    <pic:cNvPicPr/>
                  </pic:nvPicPr>
                  <pic:blipFill rotWithShape="1">
                    <a:blip r:embed="rId13"/>
                    <a:srcRect l="3498" t="43444" r="55427" b="7608"/>
                    <a:stretch>
                      <a:fillRect/>
                    </a:stretch>
                  </pic:blipFill>
                  <pic:spPr bwMode="auto">
                    <a:xfrm>
                      <a:off x="0" y="0"/>
                      <a:ext cx="1582420" cy="282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A88178" w14:textId="6DB61EED" w:rsidR="00EC131E" w:rsidRPr="004562A8" w:rsidRDefault="005E5EB2" w:rsidP="00E636AE">
      <w:pPr>
        <w:pStyle w:val="Heading5"/>
        <w:rPr>
          <w:rFonts w:asciiTheme="minorHAnsi" w:hAnsiTheme="minorHAnsi" w:cstheme="minorHAnsi"/>
          <w:color w:val="ED7D31" w:themeColor="accent2"/>
          <w:sz w:val="36"/>
          <w:szCs w:val="36"/>
        </w:rPr>
      </w:pPr>
      <w:r w:rsidRPr="005E5EB2">
        <w:rPr>
          <w:rFonts w:asciiTheme="minorHAnsi" w:hAnsiTheme="minorHAnsi" w:cstheme="minorHAnsi"/>
          <w:color w:val="ED7D31" w:themeColor="accent2"/>
          <w:sz w:val="36"/>
          <w:szCs w:val="36"/>
          <w:u w:val="none"/>
        </w:rPr>
        <w:t xml:space="preserve">     </w:t>
      </w:r>
      <w:r w:rsidR="00DB314A" w:rsidRPr="005E5EB2">
        <w:rPr>
          <w:rFonts w:asciiTheme="minorHAnsi" w:hAnsiTheme="minorHAnsi" w:cstheme="minorHAnsi"/>
          <w:color w:val="ED7D31" w:themeColor="accent2"/>
          <w:sz w:val="36"/>
          <w:szCs w:val="36"/>
          <w:u w:val="none"/>
        </w:rPr>
        <w:t>3</w:t>
      </w:r>
      <w:r w:rsidR="0065650E" w:rsidRPr="005E5EB2">
        <w:rPr>
          <w:rFonts w:asciiTheme="minorHAnsi" w:hAnsiTheme="minorHAnsi" w:cstheme="minorHAnsi"/>
          <w:color w:val="ED7D31" w:themeColor="accent2"/>
          <w:sz w:val="36"/>
          <w:szCs w:val="36"/>
          <w:u w:val="none"/>
        </w:rPr>
        <w:t>.</w:t>
      </w:r>
      <w:r w:rsidR="0065650E" w:rsidRPr="004562A8">
        <w:rPr>
          <w:rFonts w:asciiTheme="minorHAnsi" w:hAnsiTheme="minorHAnsi" w:cstheme="minorHAnsi"/>
          <w:color w:val="ED7D31" w:themeColor="accent2"/>
          <w:sz w:val="36"/>
          <w:szCs w:val="36"/>
        </w:rPr>
        <w:t xml:space="preserve"> </w:t>
      </w:r>
      <w:r w:rsidR="00806AF8" w:rsidRPr="004562A8">
        <w:rPr>
          <w:rFonts w:asciiTheme="minorHAnsi" w:hAnsiTheme="minorHAnsi" w:cstheme="minorHAnsi"/>
          <w:color w:val="ED7D31" w:themeColor="accent2"/>
          <w:sz w:val="36"/>
          <w:szCs w:val="36"/>
        </w:rPr>
        <w:t xml:space="preserve">Stimulant medication </w:t>
      </w:r>
    </w:p>
    <w:p w14:paraId="1A98536C" w14:textId="77777777" w:rsidR="00405BD7" w:rsidRPr="002A31C6" w:rsidRDefault="00405BD7" w:rsidP="00213DBD">
      <w:pPr>
        <w:rPr>
          <w:rFonts w:asciiTheme="minorHAnsi" w:hAnsiTheme="minorHAnsi" w:cstheme="minorHAnsi"/>
          <w:color w:val="425563"/>
          <w:sz w:val="29"/>
          <w:szCs w:val="29"/>
          <w:shd w:val="clear" w:color="auto" w:fill="FFFFFF"/>
        </w:rPr>
      </w:pPr>
    </w:p>
    <w:p w14:paraId="1397A6B6" w14:textId="77777777" w:rsidR="00405BD7" w:rsidRPr="00E636AE" w:rsidRDefault="00405BD7" w:rsidP="00405BD7">
      <w:pPr>
        <w:jc w:val="both"/>
        <w:rPr>
          <w:rFonts w:asciiTheme="minorHAnsi" w:hAnsiTheme="minorHAnsi" w:cstheme="minorHAnsi"/>
          <w:b/>
          <w:i/>
          <w:sz w:val="36"/>
          <w:szCs w:val="36"/>
        </w:rPr>
      </w:pPr>
      <w:r w:rsidRPr="00E636AE">
        <w:rPr>
          <w:rFonts w:asciiTheme="minorHAnsi" w:hAnsiTheme="minorHAnsi" w:cstheme="minorHAnsi"/>
          <w:b/>
          <w:i/>
          <w:sz w:val="36"/>
          <w:szCs w:val="36"/>
        </w:rPr>
        <w:t>What are stimulant medications and how do they work?</w:t>
      </w:r>
    </w:p>
    <w:p w14:paraId="3BE354DC" w14:textId="77777777" w:rsidR="00405BD7" w:rsidRPr="002A31C6" w:rsidRDefault="00405BD7" w:rsidP="00405BD7">
      <w:pPr>
        <w:jc w:val="both"/>
        <w:rPr>
          <w:rFonts w:asciiTheme="minorHAnsi" w:hAnsiTheme="minorHAnsi" w:cstheme="minorHAnsi"/>
          <w:b/>
          <w:i/>
        </w:rPr>
      </w:pPr>
    </w:p>
    <w:p w14:paraId="1B3B4401" w14:textId="6628341E" w:rsidR="00405BD7" w:rsidRPr="002A31C6" w:rsidRDefault="00405BD7" w:rsidP="00405BD7">
      <w:pPr>
        <w:jc w:val="both"/>
        <w:rPr>
          <w:rFonts w:asciiTheme="minorHAnsi" w:hAnsiTheme="minorHAnsi" w:cstheme="minorHAnsi"/>
          <w:color w:val="000000" w:themeColor="text1"/>
          <w:shd w:val="clear" w:color="auto" w:fill="FFFFFF"/>
        </w:rPr>
      </w:pPr>
      <w:r w:rsidRPr="002A31C6">
        <w:rPr>
          <w:rFonts w:asciiTheme="minorHAnsi" w:hAnsiTheme="minorHAnsi" w:cstheme="minorHAnsi"/>
          <w:color w:val="000000" w:themeColor="text1"/>
          <w:shd w:val="clear" w:color="auto" w:fill="FFFFFF"/>
        </w:rPr>
        <w:t>Stimulant</w:t>
      </w:r>
      <w:r w:rsidR="008E5A45" w:rsidRPr="002A31C6">
        <w:rPr>
          <w:rFonts w:asciiTheme="minorHAnsi" w:hAnsiTheme="minorHAnsi" w:cstheme="minorHAnsi"/>
          <w:color w:val="000000" w:themeColor="text1"/>
          <w:shd w:val="clear" w:color="auto" w:fill="FFFFFF"/>
        </w:rPr>
        <w:t xml:space="preserve">s are a group of medications used to manage </w:t>
      </w:r>
      <w:r w:rsidR="00997C67" w:rsidRPr="002A31C6">
        <w:rPr>
          <w:rFonts w:asciiTheme="minorHAnsi" w:hAnsiTheme="minorHAnsi" w:cstheme="minorHAnsi"/>
          <w:color w:val="000000" w:themeColor="text1"/>
          <w:shd w:val="clear" w:color="auto" w:fill="FFFFFF"/>
        </w:rPr>
        <w:t>symptoms of ADHD. They</w:t>
      </w:r>
      <w:r w:rsidRPr="002A31C6">
        <w:rPr>
          <w:rFonts w:asciiTheme="minorHAnsi" w:hAnsiTheme="minorHAnsi" w:cstheme="minorHAnsi"/>
          <w:color w:val="000000" w:themeColor="text1"/>
          <w:shd w:val="clear" w:color="auto" w:fill="FFFFFF"/>
        </w:rPr>
        <w:t xml:space="preserve"> are generally recommended as the first choice for children and young people with ADHD. Non-stimulant medication is recommended if the stimulants do not work, cause significant side effects or are not suitable for your child or young person.</w:t>
      </w:r>
    </w:p>
    <w:p w14:paraId="4BACAA29" w14:textId="77777777" w:rsidR="00405BD7" w:rsidRPr="002A31C6" w:rsidRDefault="00405BD7" w:rsidP="00405BD7">
      <w:pPr>
        <w:jc w:val="both"/>
        <w:rPr>
          <w:rFonts w:asciiTheme="minorHAnsi" w:hAnsiTheme="minorHAnsi" w:cstheme="minorHAnsi"/>
          <w:b/>
          <w:i/>
          <w:color w:val="000000" w:themeColor="text1"/>
        </w:rPr>
      </w:pPr>
    </w:p>
    <w:p w14:paraId="3A08D1E5" w14:textId="6F1495F7" w:rsidR="00405BD7" w:rsidRPr="002A31C6" w:rsidRDefault="00405BD7" w:rsidP="00405BD7">
      <w:pPr>
        <w:jc w:val="both"/>
        <w:rPr>
          <w:rFonts w:asciiTheme="minorHAnsi" w:hAnsiTheme="minorHAnsi" w:cstheme="minorHAnsi"/>
          <w:color w:val="000000" w:themeColor="text1"/>
        </w:rPr>
      </w:pPr>
      <w:r w:rsidRPr="002A31C6">
        <w:rPr>
          <w:rFonts w:asciiTheme="minorHAnsi" w:hAnsiTheme="minorHAnsi" w:cstheme="minorHAnsi"/>
          <w:color w:val="000000" w:themeColor="text1"/>
        </w:rPr>
        <w:t xml:space="preserve">Stimulant medications stimulate the </w:t>
      </w:r>
      <w:r w:rsidR="00997C67" w:rsidRPr="002A31C6">
        <w:rPr>
          <w:rFonts w:asciiTheme="minorHAnsi" w:hAnsiTheme="minorHAnsi" w:cstheme="minorHAnsi"/>
          <w:color w:val="000000" w:themeColor="text1"/>
        </w:rPr>
        <w:t>dopamine</w:t>
      </w:r>
      <w:r w:rsidRPr="002A31C6">
        <w:rPr>
          <w:rFonts w:asciiTheme="minorHAnsi" w:hAnsiTheme="minorHAnsi" w:cstheme="minorHAnsi"/>
          <w:color w:val="000000" w:themeColor="text1"/>
        </w:rPr>
        <w:t xml:space="preserve"> systems of the brai</w:t>
      </w:r>
      <w:r w:rsidR="00997C67" w:rsidRPr="002A31C6">
        <w:rPr>
          <w:rFonts w:asciiTheme="minorHAnsi" w:hAnsiTheme="minorHAnsi" w:cstheme="minorHAnsi"/>
          <w:color w:val="000000" w:themeColor="text1"/>
        </w:rPr>
        <w:t>n</w:t>
      </w:r>
      <w:r w:rsidR="00380D2D" w:rsidRPr="002A31C6">
        <w:rPr>
          <w:rFonts w:asciiTheme="minorHAnsi" w:hAnsiTheme="minorHAnsi" w:cstheme="minorHAnsi"/>
          <w:color w:val="000000" w:themeColor="text1"/>
        </w:rPr>
        <w:t xml:space="preserve">. The dopamine </w:t>
      </w:r>
      <w:r w:rsidRPr="002A31C6">
        <w:rPr>
          <w:rFonts w:asciiTheme="minorHAnsi" w:hAnsiTheme="minorHAnsi" w:cstheme="minorHAnsi"/>
          <w:color w:val="000000" w:themeColor="text1"/>
        </w:rPr>
        <w:t>syste</w:t>
      </w:r>
      <w:r w:rsidR="00380D2D" w:rsidRPr="002A31C6">
        <w:rPr>
          <w:rFonts w:asciiTheme="minorHAnsi" w:hAnsiTheme="minorHAnsi" w:cstheme="minorHAnsi"/>
          <w:color w:val="000000" w:themeColor="text1"/>
        </w:rPr>
        <w:t>m</w:t>
      </w:r>
      <w:r w:rsidRPr="002A31C6">
        <w:rPr>
          <w:rFonts w:asciiTheme="minorHAnsi" w:hAnsiTheme="minorHAnsi" w:cstheme="minorHAnsi"/>
          <w:color w:val="000000" w:themeColor="text1"/>
        </w:rPr>
        <w:t xml:space="preserve"> </w:t>
      </w:r>
      <w:r w:rsidR="00B72291" w:rsidRPr="002A31C6">
        <w:rPr>
          <w:rFonts w:asciiTheme="minorHAnsi" w:hAnsiTheme="minorHAnsi" w:cstheme="minorHAnsi"/>
          <w:color w:val="000000" w:themeColor="text1"/>
        </w:rPr>
        <w:t>affects</w:t>
      </w:r>
      <w:r w:rsidRPr="002A31C6">
        <w:rPr>
          <w:rFonts w:asciiTheme="minorHAnsi" w:hAnsiTheme="minorHAnsi" w:cstheme="minorHAnsi"/>
          <w:color w:val="000000" w:themeColor="text1"/>
        </w:rPr>
        <w:t xml:space="preserve"> the brain’s alertness, reward, impulse control and organisational skills.</w:t>
      </w:r>
    </w:p>
    <w:p w14:paraId="7F690059" w14:textId="77777777" w:rsidR="00405BD7" w:rsidRPr="002A31C6" w:rsidRDefault="00405BD7" w:rsidP="00405BD7">
      <w:pPr>
        <w:jc w:val="both"/>
        <w:rPr>
          <w:rFonts w:asciiTheme="minorHAnsi" w:hAnsiTheme="minorHAnsi" w:cstheme="minorHAnsi"/>
          <w:color w:val="000000" w:themeColor="text1"/>
        </w:rPr>
      </w:pPr>
    </w:p>
    <w:p w14:paraId="2ED59C6E" w14:textId="70F22A2F" w:rsidR="00405BD7" w:rsidRPr="002A31C6" w:rsidRDefault="00405BD7" w:rsidP="005A62B3">
      <w:pPr>
        <w:jc w:val="both"/>
        <w:rPr>
          <w:rFonts w:asciiTheme="minorHAnsi" w:hAnsiTheme="minorHAnsi" w:cstheme="minorHAnsi"/>
          <w:b/>
          <w:i/>
          <w:color w:val="000000" w:themeColor="text1"/>
        </w:rPr>
      </w:pPr>
      <w:r w:rsidRPr="002A31C6">
        <w:rPr>
          <w:rFonts w:asciiTheme="minorHAnsi" w:hAnsiTheme="minorHAnsi" w:cstheme="minorHAnsi"/>
          <w:color w:val="000000" w:themeColor="text1"/>
        </w:rPr>
        <w:t>Stimulant medication improves concentration and reduces hyperactivity and impulsivity.</w:t>
      </w:r>
      <w:r w:rsidR="00B72291" w:rsidRPr="002A31C6">
        <w:rPr>
          <w:rFonts w:asciiTheme="minorHAnsi" w:hAnsiTheme="minorHAnsi" w:cstheme="minorHAnsi"/>
          <w:color w:val="000000" w:themeColor="text1"/>
          <w:shd w:val="clear" w:color="auto" w:fill="FFFFFF"/>
        </w:rPr>
        <w:t xml:space="preserve"> These are fast-acting </w:t>
      </w:r>
      <w:r w:rsidR="002A31C6" w:rsidRPr="002A31C6">
        <w:rPr>
          <w:rFonts w:asciiTheme="minorHAnsi" w:hAnsiTheme="minorHAnsi" w:cstheme="minorHAnsi"/>
          <w:color w:val="000000" w:themeColor="text1"/>
          <w:shd w:val="clear" w:color="auto" w:fill="FFFFFF"/>
        </w:rPr>
        <w:t>medications,</w:t>
      </w:r>
      <w:r w:rsidR="005A62B3" w:rsidRPr="002A31C6">
        <w:rPr>
          <w:rFonts w:asciiTheme="minorHAnsi" w:hAnsiTheme="minorHAnsi" w:cstheme="minorHAnsi"/>
          <w:b/>
          <w:i/>
          <w:color w:val="000000" w:themeColor="text1"/>
        </w:rPr>
        <w:t xml:space="preserve"> </w:t>
      </w:r>
      <w:r w:rsidRPr="002A31C6">
        <w:rPr>
          <w:rFonts w:asciiTheme="minorHAnsi" w:hAnsiTheme="minorHAnsi" w:cstheme="minorHAnsi"/>
          <w:color w:val="000000" w:themeColor="text1"/>
          <w:shd w:val="clear" w:color="auto" w:fill="FFFFFF"/>
        </w:rPr>
        <w:t xml:space="preserve">and the effects can be felt within an hour after taking them. </w:t>
      </w:r>
    </w:p>
    <w:p w14:paraId="59A8817B" w14:textId="77777777" w:rsidR="0065650E" w:rsidRPr="002A31C6" w:rsidRDefault="0065650E" w:rsidP="00213DBD">
      <w:pPr>
        <w:rPr>
          <w:rFonts w:asciiTheme="minorHAnsi" w:hAnsiTheme="minorHAnsi" w:cstheme="minorHAnsi"/>
          <w:color w:val="000000" w:themeColor="text1"/>
          <w:shd w:val="clear" w:color="auto" w:fill="FFFFFF"/>
        </w:rPr>
      </w:pPr>
    </w:p>
    <w:p w14:paraId="59A8817C" w14:textId="77777777" w:rsidR="0065650E" w:rsidRPr="002A31C6" w:rsidRDefault="0065650E" w:rsidP="00213DBD">
      <w:pPr>
        <w:rPr>
          <w:rFonts w:asciiTheme="minorHAnsi" w:hAnsiTheme="minorHAnsi" w:cstheme="minorHAnsi"/>
          <w:color w:val="000000" w:themeColor="text1"/>
          <w:shd w:val="clear" w:color="auto" w:fill="FFFFFF"/>
        </w:rPr>
      </w:pPr>
      <w:r w:rsidRPr="002A31C6">
        <w:rPr>
          <w:rFonts w:asciiTheme="minorHAnsi" w:hAnsiTheme="minorHAnsi" w:cstheme="minorHAnsi"/>
          <w:color w:val="000000" w:themeColor="text1"/>
          <w:shd w:val="clear" w:color="auto" w:fill="FFFFFF"/>
        </w:rPr>
        <w:t xml:space="preserve">You will sometimes see drug names and brand names used – here is a quick table to show you which brand names relate to each drug.  </w:t>
      </w:r>
    </w:p>
    <w:p w14:paraId="59A8817D" w14:textId="77777777" w:rsidR="0065650E" w:rsidRPr="002A31C6" w:rsidRDefault="0065650E" w:rsidP="00213DBD">
      <w:pPr>
        <w:rPr>
          <w:rFonts w:asciiTheme="minorHAnsi" w:hAnsiTheme="minorHAnsi" w:cstheme="minorHAnsi"/>
          <w:color w:val="000000" w:themeColor="text1"/>
        </w:rPr>
      </w:pPr>
    </w:p>
    <w:tbl>
      <w:tblPr>
        <w:tblpPr w:leftFromText="181" w:rightFromText="181" w:vertAnchor="text" w:horzAnchor="margin" w:tblpY="1"/>
        <w:tblOverlap w:val="never"/>
        <w:tblW w:w="8374" w:type="dxa"/>
        <w:tblBorders>
          <w:top w:val="single" w:sz="4" w:space="0" w:color="F1A983"/>
          <w:left w:val="single" w:sz="4" w:space="0" w:color="F1A983"/>
          <w:bottom w:val="single" w:sz="4" w:space="0" w:color="F1A983"/>
          <w:right w:val="single" w:sz="4" w:space="0" w:color="F1A983"/>
          <w:insideH w:val="single" w:sz="4" w:space="0" w:color="F1A983"/>
          <w:insideV w:val="single" w:sz="4" w:space="0" w:color="F1A983"/>
        </w:tblBorders>
        <w:tblLook w:val="04A0" w:firstRow="1" w:lastRow="0" w:firstColumn="1" w:lastColumn="0" w:noHBand="0" w:noVBand="1"/>
      </w:tblPr>
      <w:tblGrid>
        <w:gridCol w:w="3261"/>
        <w:gridCol w:w="5113"/>
      </w:tblGrid>
      <w:tr w:rsidR="0065650E" w:rsidRPr="008B5E7F" w14:paraId="59A88180" w14:textId="77777777" w:rsidTr="007D5908">
        <w:trPr>
          <w:trHeight w:val="429"/>
        </w:trPr>
        <w:tc>
          <w:tcPr>
            <w:tcW w:w="3261" w:type="dxa"/>
            <w:tcBorders>
              <w:top w:val="single" w:sz="4" w:space="0" w:color="E97132"/>
              <w:left w:val="single" w:sz="4" w:space="0" w:color="E97132"/>
              <w:bottom w:val="single" w:sz="4" w:space="0" w:color="E97132"/>
              <w:right w:val="nil"/>
            </w:tcBorders>
            <w:shd w:val="clear" w:color="auto" w:fill="E97132"/>
          </w:tcPr>
          <w:p w14:paraId="59A8817E" w14:textId="77777777" w:rsidR="0065650E" w:rsidRPr="008B5E7F" w:rsidRDefault="0065650E" w:rsidP="007D5908">
            <w:pPr>
              <w:rPr>
                <w:rFonts w:asciiTheme="minorHAnsi" w:hAnsiTheme="minorHAnsi" w:cstheme="minorHAnsi"/>
                <w:b/>
                <w:bCs/>
                <w:color w:val="FFFFFF" w:themeColor="background1"/>
              </w:rPr>
            </w:pPr>
            <w:r w:rsidRPr="008B5E7F">
              <w:rPr>
                <w:rFonts w:asciiTheme="minorHAnsi" w:hAnsiTheme="minorHAnsi" w:cstheme="minorHAnsi"/>
                <w:b/>
                <w:bCs/>
                <w:color w:val="FFFFFF" w:themeColor="background1"/>
              </w:rPr>
              <w:t>Drug names</w:t>
            </w:r>
          </w:p>
        </w:tc>
        <w:tc>
          <w:tcPr>
            <w:tcW w:w="5113" w:type="dxa"/>
            <w:tcBorders>
              <w:top w:val="single" w:sz="4" w:space="0" w:color="E97132"/>
              <w:left w:val="nil"/>
              <w:bottom w:val="single" w:sz="4" w:space="0" w:color="E97132"/>
              <w:right w:val="single" w:sz="4" w:space="0" w:color="E97132"/>
            </w:tcBorders>
            <w:shd w:val="clear" w:color="auto" w:fill="E97132"/>
          </w:tcPr>
          <w:p w14:paraId="59A8817F" w14:textId="77777777" w:rsidR="0065650E" w:rsidRPr="008B5E7F" w:rsidRDefault="0065650E" w:rsidP="007D5908">
            <w:pPr>
              <w:rPr>
                <w:rFonts w:asciiTheme="minorHAnsi" w:hAnsiTheme="minorHAnsi" w:cstheme="minorHAnsi"/>
                <w:b/>
                <w:bCs/>
                <w:color w:val="FFFFFF" w:themeColor="background1"/>
              </w:rPr>
            </w:pPr>
            <w:r w:rsidRPr="008B5E7F">
              <w:rPr>
                <w:rFonts w:asciiTheme="minorHAnsi" w:hAnsiTheme="minorHAnsi" w:cstheme="minorHAnsi"/>
                <w:b/>
                <w:bCs/>
                <w:color w:val="FFFFFF" w:themeColor="background1"/>
              </w:rPr>
              <w:t xml:space="preserve">Brand names </w:t>
            </w:r>
          </w:p>
        </w:tc>
      </w:tr>
      <w:tr w:rsidR="0065650E" w:rsidRPr="008B5E7F" w14:paraId="59A88186" w14:textId="77777777" w:rsidTr="007D5908">
        <w:trPr>
          <w:trHeight w:val="683"/>
        </w:trPr>
        <w:tc>
          <w:tcPr>
            <w:tcW w:w="3261" w:type="dxa"/>
            <w:shd w:val="clear" w:color="auto" w:fill="FAE2D5"/>
          </w:tcPr>
          <w:p w14:paraId="59A88181" w14:textId="2383D364" w:rsidR="0065650E" w:rsidRPr="008B5E7F" w:rsidRDefault="0065650E" w:rsidP="007D5908">
            <w:pPr>
              <w:rPr>
                <w:rFonts w:asciiTheme="minorHAnsi" w:hAnsiTheme="minorHAnsi" w:cstheme="minorHAnsi"/>
                <w:b/>
                <w:bCs/>
              </w:rPr>
            </w:pPr>
            <w:r w:rsidRPr="008B5E7F">
              <w:rPr>
                <w:rFonts w:asciiTheme="minorHAnsi" w:hAnsiTheme="minorHAnsi" w:cstheme="minorHAnsi"/>
                <w:b/>
                <w:bCs/>
              </w:rPr>
              <w:t>Methylphenidate</w:t>
            </w:r>
            <w:r w:rsidR="002A31C6" w:rsidRPr="008B5E7F">
              <w:rPr>
                <w:rFonts w:asciiTheme="minorHAnsi" w:hAnsiTheme="minorHAnsi" w:cstheme="minorHAnsi"/>
                <w:b/>
                <w:bCs/>
              </w:rPr>
              <w:t xml:space="preserve"> </w:t>
            </w:r>
            <w:r w:rsidR="002A31C6" w:rsidRPr="008B5E7F">
              <w:rPr>
                <w:rFonts w:asciiTheme="minorHAnsi" w:hAnsiTheme="minorHAnsi" w:cstheme="minorHAnsi"/>
                <w:color w:val="425563"/>
              </w:rPr>
              <w:t>(</w:t>
            </w:r>
            <w:r w:rsidR="002A31C6" w:rsidRPr="008B5E7F">
              <w:rPr>
                <w:rFonts w:asciiTheme="minorHAnsi" w:hAnsiTheme="minorHAnsi" w:cstheme="minorHAnsi"/>
                <w:color w:val="000000" w:themeColor="text1"/>
              </w:rPr>
              <w:t>methylphenidate hydrochloride)</w:t>
            </w:r>
          </w:p>
        </w:tc>
        <w:tc>
          <w:tcPr>
            <w:tcW w:w="5113" w:type="dxa"/>
            <w:shd w:val="clear" w:color="auto" w:fill="FAE2D5"/>
          </w:tcPr>
          <w:p w14:paraId="59A88183" w14:textId="6DFEA331" w:rsidR="0065650E" w:rsidRPr="008B5E7F" w:rsidRDefault="0065650E" w:rsidP="007D5908">
            <w:pPr>
              <w:rPr>
                <w:rFonts w:asciiTheme="minorHAnsi" w:hAnsiTheme="minorHAnsi" w:cstheme="minorHAnsi"/>
              </w:rPr>
            </w:pPr>
            <w:r w:rsidRPr="008B5E7F">
              <w:rPr>
                <w:rFonts w:asciiTheme="minorHAnsi" w:hAnsiTheme="minorHAnsi" w:cstheme="minorHAnsi"/>
              </w:rPr>
              <w:t>Equasym</w:t>
            </w:r>
            <w:r w:rsidR="002C049D" w:rsidRPr="008B5E7F">
              <w:rPr>
                <w:rFonts w:asciiTheme="minorHAnsi" w:hAnsiTheme="minorHAnsi" w:cstheme="minorHAnsi"/>
              </w:rPr>
              <w:t xml:space="preserve"> XL</w:t>
            </w:r>
          </w:p>
          <w:p w14:paraId="59A88184" w14:textId="77777777" w:rsidR="0065650E" w:rsidRPr="008B5E7F" w:rsidRDefault="0065650E" w:rsidP="007D5908">
            <w:pPr>
              <w:rPr>
                <w:rFonts w:asciiTheme="minorHAnsi" w:hAnsiTheme="minorHAnsi" w:cstheme="minorHAnsi"/>
              </w:rPr>
            </w:pPr>
            <w:r w:rsidRPr="008B5E7F">
              <w:rPr>
                <w:rFonts w:asciiTheme="minorHAnsi" w:hAnsiTheme="minorHAnsi" w:cstheme="minorHAnsi"/>
              </w:rPr>
              <w:t>Concerta XL</w:t>
            </w:r>
          </w:p>
          <w:p w14:paraId="59A88185" w14:textId="77777777" w:rsidR="0065650E" w:rsidRPr="008B5E7F" w:rsidRDefault="0065650E" w:rsidP="007D5908">
            <w:pPr>
              <w:rPr>
                <w:rFonts w:asciiTheme="minorHAnsi" w:hAnsiTheme="minorHAnsi" w:cstheme="minorHAnsi"/>
              </w:rPr>
            </w:pPr>
            <w:r w:rsidRPr="008B5E7F">
              <w:rPr>
                <w:rFonts w:asciiTheme="minorHAnsi" w:hAnsiTheme="minorHAnsi" w:cstheme="minorHAnsi"/>
              </w:rPr>
              <w:t>Medikinet</w:t>
            </w:r>
          </w:p>
        </w:tc>
      </w:tr>
      <w:tr w:rsidR="0065650E" w:rsidRPr="008B5E7F" w14:paraId="59A88189" w14:textId="77777777" w:rsidTr="007D5908">
        <w:trPr>
          <w:trHeight w:val="429"/>
        </w:trPr>
        <w:tc>
          <w:tcPr>
            <w:tcW w:w="3261" w:type="dxa"/>
          </w:tcPr>
          <w:p w14:paraId="59A88187" w14:textId="77777777" w:rsidR="0065650E" w:rsidRPr="00271C7B" w:rsidRDefault="0065650E" w:rsidP="007D5908">
            <w:pPr>
              <w:rPr>
                <w:rFonts w:asciiTheme="minorHAnsi" w:hAnsiTheme="minorHAnsi" w:cstheme="minorHAnsi"/>
                <w:b/>
                <w:bCs/>
              </w:rPr>
            </w:pPr>
            <w:r w:rsidRPr="00271C7B">
              <w:rPr>
                <w:rFonts w:asciiTheme="minorHAnsi" w:hAnsiTheme="minorHAnsi" w:cstheme="minorHAnsi"/>
                <w:b/>
                <w:bCs/>
              </w:rPr>
              <w:t>Dexamphetamine</w:t>
            </w:r>
          </w:p>
        </w:tc>
        <w:tc>
          <w:tcPr>
            <w:tcW w:w="5113" w:type="dxa"/>
          </w:tcPr>
          <w:p w14:paraId="59A88188" w14:textId="337E61D9" w:rsidR="0065650E" w:rsidRPr="00271C7B" w:rsidRDefault="0065650E" w:rsidP="007D5908">
            <w:pPr>
              <w:rPr>
                <w:rFonts w:asciiTheme="minorHAnsi" w:hAnsiTheme="minorHAnsi" w:cstheme="minorHAnsi"/>
              </w:rPr>
            </w:pPr>
          </w:p>
        </w:tc>
      </w:tr>
      <w:tr w:rsidR="0065650E" w:rsidRPr="008B5E7F" w14:paraId="59A8818C" w14:textId="77777777" w:rsidTr="007D5908">
        <w:trPr>
          <w:trHeight w:val="429"/>
        </w:trPr>
        <w:tc>
          <w:tcPr>
            <w:tcW w:w="3261" w:type="dxa"/>
            <w:shd w:val="clear" w:color="auto" w:fill="FAE2D5"/>
          </w:tcPr>
          <w:p w14:paraId="59A8818A" w14:textId="77777777" w:rsidR="0065650E" w:rsidRPr="008B5E7F" w:rsidRDefault="0065650E" w:rsidP="007D5908">
            <w:pPr>
              <w:rPr>
                <w:rFonts w:asciiTheme="minorHAnsi" w:hAnsiTheme="minorHAnsi" w:cstheme="minorHAnsi"/>
                <w:b/>
                <w:bCs/>
              </w:rPr>
            </w:pPr>
            <w:r w:rsidRPr="008B5E7F">
              <w:rPr>
                <w:rFonts w:asciiTheme="minorHAnsi" w:hAnsiTheme="minorHAnsi" w:cstheme="minorHAnsi"/>
                <w:b/>
                <w:bCs/>
              </w:rPr>
              <w:t>Lisdexamfetamine</w:t>
            </w:r>
          </w:p>
        </w:tc>
        <w:tc>
          <w:tcPr>
            <w:tcW w:w="5113" w:type="dxa"/>
            <w:shd w:val="clear" w:color="auto" w:fill="FAE2D5"/>
          </w:tcPr>
          <w:p w14:paraId="59A8818B" w14:textId="77777777" w:rsidR="0065650E" w:rsidRPr="008B5E7F" w:rsidRDefault="0065650E" w:rsidP="007D5908">
            <w:pPr>
              <w:rPr>
                <w:rFonts w:asciiTheme="minorHAnsi" w:hAnsiTheme="minorHAnsi" w:cstheme="minorHAnsi"/>
              </w:rPr>
            </w:pPr>
            <w:r w:rsidRPr="008B5E7F">
              <w:rPr>
                <w:rFonts w:asciiTheme="minorHAnsi" w:hAnsiTheme="minorHAnsi" w:cstheme="minorHAnsi"/>
              </w:rPr>
              <w:t>Elvanse</w:t>
            </w:r>
          </w:p>
        </w:tc>
      </w:tr>
    </w:tbl>
    <w:p w14:paraId="59A8818E" w14:textId="77777777" w:rsidR="00806AF8" w:rsidRPr="00E636AE" w:rsidRDefault="00806AF8" w:rsidP="00806AF8">
      <w:pPr>
        <w:rPr>
          <w:rFonts w:asciiTheme="minorHAnsi" w:hAnsiTheme="minorHAnsi" w:cstheme="minorHAnsi"/>
          <w:sz w:val="36"/>
          <w:szCs w:val="36"/>
        </w:rPr>
      </w:pPr>
    </w:p>
    <w:p w14:paraId="3FDF792A" w14:textId="77777777" w:rsidR="0066262B" w:rsidRPr="00E636AE" w:rsidRDefault="0066262B" w:rsidP="0066262B">
      <w:pPr>
        <w:jc w:val="both"/>
        <w:rPr>
          <w:rFonts w:asciiTheme="minorHAnsi" w:hAnsiTheme="minorHAnsi" w:cstheme="minorHAnsi"/>
          <w:b/>
          <w:i/>
          <w:sz w:val="36"/>
          <w:szCs w:val="36"/>
        </w:rPr>
      </w:pPr>
      <w:r w:rsidRPr="00E636AE">
        <w:rPr>
          <w:rFonts w:asciiTheme="minorHAnsi" w:hAnsiTheme="minorHAnsi" w:cstheme="minorHAnsi"/>
          <w:b/>
          <w:i/>
          <w:sz w:val="36"/>
          <w:szCs w:val="36"/>
        </w:rPr>
        <w:t>Do the medications work?</w:t>
      </w:r>
    </w:p>
    <w:p w14:paraId="7B3809AF" w14:textId="77777777" w:rsidR="0066262B" w:rsidRPr="006B7391" w:rsidRDefault="0066262B" w:rsidP="0066262B">
      <w:pPr>
        <w:jc w:val="both"/>
        <w:rPr>
          <w:rFonts w:asciiTheme="minorHAnsi" w:hAnsiTheme="minorHAnsi" w:cstheme="minorHAnsi"/>
          <w:b/>
          <w:i/>
        </w:rPr>
      </w:pPr>
    </w:p>
    <w:p w14:paraId="2FD87F14" w14:textId="1523F97B" w:rsidR="0066262B" w:rsidRDefault="0066262B" w:rsidP="0066262B">
      <w:pPr>
        <w:jc w:val="both"/>
        <w:rPr>
          <w:rFonts w:asciiTheme="minorHAnsi" w:hAnsiTheme="minorHAnsi" w:cstheme="minorHAnsi"/>
        </w:rPr>
      </w:pPr>
      <w:r w:rsidRPr="006B7391">
        <w:rPr>
          <w:rFonts w:asciiTheme="minorHAnsi" w:hAnsiTheme="minorHAnsi" w:cstheme="minorHAnsi"/>
        </w:rPr>
        <w:t xml:space="preserve">Many studies have shown that about 70% of </w:t>
      </w:r>
      <w:r w:rsidR="006E288D" w:rsidRPr="006B7391">
        <w:rPr>
          <w:rFonts w:asciiTheme="minorHAnsi" w:hAnsiTheme="minorHAnsi" w:cstheme="minorHAnsi"/>
        </w:rPr>
        <w:t xml:space="preserve">children </w:t>
      </w:r>
      <w:r w:rsidR="006E288D">
        <w:rPr>
          <w:rFonts w:asciiTheme="minorHAnsi" w:hAnsiTheme="minorHAnsi" w:cstheme="minorHAnsi"/>
        </w:rPr>
        <w:t xml:space="preserve">with ADHD </w:t>
      </w:r>
      <w:r w:rsidRPr="006B7391">
        <w:rPr>
          <w:rFonts w:asciiTheme="minorHAnsi" w:hAnsiTheme="minorHAnsi" w:cstheme="minorHAnsi"/>
        </w:rPr>
        <w:t xml:space="preserve">will show an improvement in concentration and a reduction in other symptoms of ADHD with stimulant medication.  </w:t>
      </w:r>
    </w:p>
    <w:p w14:paraId="48A40AC6" w14:textId="77777777" w:rsidR="00C7529F" w:rsidRPr="006B7391" w:rsidRDefault="00C7529F" w:rsidP="0066262B">
      <w:pPr>
        <w:jc w:val="both"/>
        <w:rPr>
          <w:rFonts w:asciiTheme="minorHAnsi" w:hAnsiTheme="minorHAnsi" w:cstheme="minorHAnsi"/>
        </w:rPr>
      </w:pPr>
    </w:p>
    <w:p w14:paraId="1F8FE986" w14:textId="5B8AB462" w:rsidR="0066262B" w:rsidRDefault="0066262B" w:rsidP="0066262B">
      <w:pPr>
        <w:jc w:val="both"/>
        <w:rPr>
          <w:rFonts w:asciiTheme="minorHAnsi" w:hAnsiTheme="minorHAnsi" w:cstheme="minorHAnsi"/>
        </w:rPr>
      </w:pPr>
      <w:r w:rsidRPr="006B7391">
        <w:rPr>
          <w:rFonts w:asciiTheme="minorHAnsi" w:hAnsiTheme="minorHAnsi" w:cstheme="minorHAnsi"/>
        </w:rPr>
        <w:t xml:space="preserve">Long-term studies show continued positive effects of medication and that </w:t>
      </w:r>
      <w:r w:rsidR="00CD7731">
        <w:rPr>
          <w:rFonts w:asciiTheme="minorHAnsi" w:hAnsiTheme="minorHAnsi" w:cstheme="minorHAnsi"/>
        </w:rPr>
        <w:t xml:space="preserve">young people </w:t>
      </w:r>
      <w:r w:rsidRPr="006B7391">
        <w:rPr>
          <w:rFonts w:asciiTheme="minorHAnsi" w:hAnsiTheme="minorHAnsi" w:cstheme="minorHAnsi"/>
        </w:rPr>
        <w:t>with ADHD who receive medication have better adult outcomes in general than children who have not. This does not mean that medication is right for every</w:t>
      </w:r>
      <w:r w:rsidR="00CD7731">
        <w:rPr>
          <w:rFonts w:asciiTheme="minorHAnsi" w:hAnsiTheme="minorHAnsi" w:cstheme="minorHAnsi"/>
        </w:rPr>
        <w:t xml:space="preserve">one. </w:t>
      </w:r>
      <w:r w:rsidRPr="006B7391">
        <w:rPr>
          <w:rFonts w:asciiTheme="minorHAnsi" w:hAnsiTheme="minorHAnsi" w:cstheme="minorHAnsi"/>
        </w:rPr>
        <w:t xml:space="preserve">Your clinician will discuss this with you as all children are individuals, and please ask us any questions you have. </w:t>
      </w:r>
    </w:p>
    <w:p w14:paraId="35EFD831" w14:textId="77777777" w:rsidR="0066262B" w:rsidRPr="006B7391" w:rsidRDefault="0066262B" w:rsidP="0066262B">
      <w:pPr>
        <w:jc w:val="both"/>
        <w:rPr>
          <w:rFonts w:asciiTheme="minorHAnsi" w:hAnsiTheme="minorHAnsi" w:cstheme="minorHAnsi"/>
          <w:sz w:val="23"/>
        </w:rPr>
      </w:pPr>
    </w:p>
    <w:p w14:paraId="4D458DEA" w14:textId="77777777" w:rsidR="0066262B" w:rsidRPr="00E636AE" w:rsidRDefault="0066262B" w:rsidP="0066262B">
      <w:pPr>
        <w:jc w:val="both"/>
        <w:rPr>
          <w:rFonts w:asciiTheme="minorHAnsi" w:hAnsiTheme="minorHAnsi" w:cstheme="minorHAnsi"/>
          <w:b/>
          <w:i/>
          <w:sz w:val="36"/>
          <w:szCs w:val="36"/>
        </w:rPr>
      </w:pPr>
      <w:r w:rsidRPr="00E636AE">
        <w:rPr>
          <w:rFonts w:asciiTheme="minorHAnsi" w:hAnsiTheme="minorHAnsi" w:cstheme="minorHAnsi"/>
          <w:b/>
          <w:i/>
          <w:sz w:val="36"/>
          <w:szCs w:val="36"/>
        </w:rPr>
        <w:t>How do I know stimulant medication is working?</w:t>
      </w:r>
    </w:p>
    <w:p w14:paraId="00623A1B" w14:textId="77777777" w:rsidR="0066262B" w:rsidRPr="006B7391" w:rsidRDefault="0066262B" w:rsidP="0066262B">
      <w:pPr>
        <w:jc w:val="both"/>
        <w:rPr>
          <w:rFonts w:asciiTheme="minorHAnsi" w:hAnsiTheme="minorHAnsi" w:cstheme="minorHAnsi"/>
          <w:b/>
          <w:i/>
        </w:rPr>
      </w:pPr>
    </w:p>
    <w:p w14:paraId="535BC718" w14:textId="63456033" w:rsidR="0066262B" w:rsidRPr="006B7391" w:rsidRDefault="0066262B" w:rsidP="0066262B">
      <w:pPr>
        <w:jc w:val="both"/>
        <w:rPr>
          <w:rFonts w:asciiTheme="minorHAnsi" w:hAnsiTheme="minorHAnsi" w:cstheme="minorHAnsi"/>
        </w:rPr>
      </w:pPr>
      <w:r w:rsidRPr="006B7391">
        <w:rPr>
          <w:rFonts w:asciiTheme="minorHAnsi" w:hAnsiTheme="minorHAnsi" w:cstheme="minorHAnsi"/>
        </w:rPr>
        <w:t xml:space="preserve">Commonly </w:t>
      </w:r>
      <w:r w:rsidR="00C7529F">
        <w:rPr>
          <w:rFonts w:asciiTheme="minorHAnsi" w:hAnsiTheme="minorHAnsi" w:cstheme="minorHAnsi"/>
        </w:rPr>
        <w:t>carers/parents</w:t>
      </w:r>
      <w:r w:rsidRPr="006B7391">
        <w:rPr>
          <w:rFonts w:asciiTheme="minorHAnsi" w:hAnsiTheme="minorHAnsi" w:cstheme="minorHAnsi"/>
        </w:rPr>
        <w:t xml:space="preserve"> report the following:</w:t>
      </w:r>
    </w:p>
    <w:p w14:paraId="02F1C0C9" w14:textId="77777777" w:rsidR="0066262B" w:rsidRPr="006B7391" w:rsidRDefault="0066262B" w:rsidP="0066262B">
      <w:pPr>
        <w:jc w:val="both"/>
        <w:rPr>
          <w:rFonts w:asciiTheme="minorHAnsi" w:hAnsiTheme="minorHAnsi" w:cstheme="minorHAnsi"/>
        </w:rPr>
      </w:pPr>
    </w:p>
    <w:p w14:paraId="0F7D9173" w14:textId="167A9E1D" w:rsidR="0066262B" w:rsidRPr="006B7391" w:rsidRDefault="0066262B" w:rsidP="0066262B">
      <w:pPr>
        <w:jc w:val="both"/>
        <w:rPr>
          <w:rFonts w:asciiTheme="minorHAnsi" w:hAnsiTheme="minorHAnsi" w:cstheme="minorHAnsi"/>
          <w:i/>
        </w:rPr>
      </w:pPr>
      <w:r w:rsidRPr="006B7391">
        <w:rPr>
          <w:rFonts w:asciiTheme="minorHAnsi" w:hAnsiTheme="minorHAnsi" w:cstheme="minorHAnsi"/>
          <w:i/>
        </w:rPr>
        <w:t>“</w:t>
      </w:r>
      <w:r w:rsidR="00801D45">
        <w:rPr>
          <w:rFonts w:asciiTheme="minorHAnsi" w:hAnsiTheme="minorHAnsi" w:cstheme="minorHAnsi"/>
          <w:i/>
        </w:rPr>
        <w:t>They are</w:t>
      </w:r>
      <w:r w:rsidRPr="006B7391">
        <w:rPr>
          <w:rFonts w:asciiTheme="minorHAnsi" w:hAnsiTheme="minorHAnsi" w:cstheme="minorHAnsi"/>
          <w:i/>
        </w:rPr>
        <w:t xml:space="preserve"> less on the go all the time”</w:t>
      </w:r>
    </w:p>
    <w:p w14:paraId="5F41A59F" w14:textId="228C40D6" w:rsidR="0066262B" w:rsidRPr="006B7391" w:rsidRDefault="0066262B" w:rsidP="0066262B">
      <w:pPr>
        <w:jc w:val="both"/>
        <w:rPr>
          <w:rFonts w:asciiTheme="minorHAnsi" w:hAnsiTheme="minorHAnsi" w:cstheme="minorHAnsi"/>
          <w:i/>
        </w:rPr>
      </w:pPr>
      <w:r w:rsidRPr="006B7391">
        <w:rPr>
          <w:rFonts w:asciiTheme="minorHAnsi" w:hAnsiTheme="minorHAnsi" w:cstheme="minorHAnsi"/>
          <w:i/>
        </w:rPr>
        <w:t>“</w:t>
      </w:r>
      <w:r w:rsidR="00801D45">
        <w:rPr>
          <w:rFonts w:asciiTheme="minorHAnsi" w:hAnsiTheme="minorHAnsi" w:cstheme="minorHAnsi"/>
          <w:i/>
        </w:rPr>
        <w:t>They are</w:t>
      </w:r>
      <w:r w:rsidRPr="006B7391">
        <w:rPr>
          <w:rFonts w:asciiTheme="minorHAnsi" w:hAnsiTheme="minorHAnsi" w:cstheme="minorHAnsi"/>
          <w:i/>
        </w:rPr>
        <w:t xml:space="preserve"> more able to complete tasks and follow instructions”</w:t>
      </w:r>
    </w:p>
    <w:p w14:paraId="747BA21F" w14:textId="44D8443A" w:rsidR="0066262B" w:rsidRPr="006B7391" w:rsidRDefault="0066262B" w:rsidP="0066262B">
      <w:pPr>
        <w:jc w:val="both"/>
        <w:rPr>
          <w:rFonts w:asciiTheme="minorHAnsi" w:hAnsiTheme="minorHAnsi" w:cstheme="minorHAnsi"/>
          <w:i/>
        </w:rPr>
      </w:pPr>
      <w:r w:rsidRPr="000B09D8">
        <w:rPr>
          <w:rFonts w:asciiTheme="minorHAnsi" w:hAnsiTheme="minorHAnsi" w:cstheme="minorHAnsi"/>
          <w:i/>
        </w:rPr>
        <w:t>“I’ve had fewer co</w:t>
      </w:r>
      <w:r w:rsidR="000B09D8">
        <w:rPr>
          <w:rFonts w:asciiTheme="minorHAnsi" w:hAnsiTheme="minorHAnsi" w:cstheme="minorHAnsi"/>
          <w:i/>
        </w:rPr>
        <w:t>ncerns</w:t>
      </w:r>
      <w:r w:rsidRPr="000B09D8">
        <w:rPr>
          <w:rFonts w:asciiTheme="minorHAnsi" w:hAnsiTheme="minorHAnsi" w:cstheme="minorHAnsi"/>
          <w:i/>
        </w:rPr>
        <w:t xml:space="preserve"> from school and </w:t>
      </w:r>
      <w:r w:rsidR="00801D45" w:rsidRPr="000B09D8">
        <w:rPr>
          <w:rFonts w:asciiTheme="minorHAnsi" w:hAnsiTheme="minorHAnsi" w:cstheme="minorHAnsi"/>
          <w:i/>
        </w:rPr>
        <w:t>their</w:t>
      </w:r>
      <w:r w:rsidRPr="000B09D8">
        <w:rPr>
          <w:rFonts w:asciiTheme="minorHAnsi" w:hAnsiTheme="minorHAnsi" w:cstheme="minorHAnsi"/>
          <w:i/>
        </w:rPr>
        <w:t xml:space="preserve"> report card was better than usual”</w:t>
      </w:r>
      <w:r w:rsidR="00801D45" w:rsidRPr="000B09D8">
        <w:rPr>
          <w:rFonts w:asciiTheme="minorHAnsi" w:hAnsiTheme="minorHAnsi" w:cstheme="minorHAnsi"/>
          <w:i/>
        </w:rPr>
        <w:t xml:space="preserve"> – </w:t>
      </w:r>
    </w:p>
    <w:p w14:paraId="4607658A" w14:textId="77777777" w:rsidR="0066262B" w:rsidRPr="006B7391" w:rsidRDefault="0066262B" w:rsidP="0066262B">
      <w:pPr>
        <w:jc w:val="both"/>
        <w:rPr>
          <w:rFonts w:asciiTheme="minorHAnsi" w:hAnsiTheme="minorHAnsi" w:cstheme="minorHAnsi"/>
          <w:i/>
        </w:rPr>
      </w:pPr>
      <w:r w:rsidRPr="006B7391">
        <w:rPr>
          <w:rFonts w:asciiTheme="minorHAnsi" w:hAnsiTheme="minorHAnsi" w:cstheme="minorHAnsi"/>
          <w:i/>
        </w:rPr>
        <w:t>“We are getting on better as a family”</w:t>
      </w:r>
    </w:p>
    <w:p w14:paraId="24CF36BA" w14:textId="77777777" w:rsidR="0066262B" w:rsidRPr="006B7391" w:rsidRDefault="0066262B" w:rsidP="0066262B">
      <w:pPr>
        <w:pStyle w:val="Heading8"/>
        <w:rPr>
          <w:rFonts w:asciiTheme="minorHAnsi" w:hAnsiTheme="minorHAnsi" w:cstheme="minorHAnsi"/>
        </w:rPr>
      </w:pPr>
      <w:r w:rsidRPr="006B7391">
        <w:rPr>
          <w:rFonts w:asciiTheme="minorHAnsi" w:hAnsiTheme="minorHAnsi" w:cstheme="minorHAnsi"/>
        </w:rPr>
        <w:t>“I can tell when the tablet runs out after a few hours”</w:t>
      </w:r>
    </w:p>
    <w:p w14:paraId="476E7643" w14:textId="77777777" w:rsidR="005913B5" w:rsidRPr="00E636AE" w:rsidRDefault="005913B5" w:rsidP="00806AF8">
      <w:pPr>
        <w:rPr>
          <w:rFonts w:asciiTheme="minorHAnsi" w:hAnsiTheme="minorHAnsi" w:cstheme="minorHAnsi"/>
        </w:rPr>
      </w:pPr>
    </w:p>
    <w:p w14:paraId="7D980E09" w14:textId="77777777" w:rsidR="00A93CBB" w:rsidRPr="00E636AE" w:rsidRDefault="00A93CBB" w:rsidP="00806AF8">
      <w:pPr>
        <w:rPr>
          <w:rFonts w:asciiTheme="minorHAnsi" w:hAnsiTheme="minorHAnsi" w:cstheme="minorHAnsi"/>
        </w:rPr>
      </w:pPr>
    </w:p>
    <w:p w14:paraId="59A8818F" w14:textId="416E448A" w:rsidR="0065650E" w:rsidRPr="00E636AE" w:rsidRDefault="00DA1E61" w:rsidP="00806AF8">
      <w:pPr>
        <w:rPr>
          <w:rFonts w:asciiTheme="minorHAnsi" w:hAnsiTheme="minorHAnsi" w:cstheme="minorHAnsi"/>
          <w:b/>
          <w:bCs/>
          <w:sz w:val="36"/>
          <w:szCs w:val="36"/>
        </w:rPr>
      </w:pPr>
      <w:r>
        <w:rPr>
          <w:rFonts w:asciiTheme="minorHAnsi" w:hAnsiTheme="minorHAnsi" w:cstheme="minorHAnsi"/>
          <w:b/>
          <w:bCs/>
          <w:noProof/>
          <w:sz w:val="36"/>
          <w:szCs w:val="36"/>
        </w:rPr>
        <w:drawing>
          <wp:anchor distT="0" distB="0" distL="114300" distR="114300" simplePos="0" relativeHeight="251683840" behindDoc="1" locked="0" layoutInCell="1" allowOverlap="1" wp14:anchorId="2A8602C0" wp14:editId="65422B2C">
            <wp:simplePos x="0" y="0"/>
            <wp:positionH relativeFrom="column">
              <wp:posOffset>2906382</wp:posOffset>
            </wp:positionH>
            <wp:positionV relativeFrom="paragraph">
              <wp:posOffset>0</wp:posOffset>
            </wp:positionV>
            <wp:extent cx="2630805" cy="1469390"/>
            <wp:effectExtent l="0" t="0" r="0" b="3810"/>
            <wp:wrapTight wrapText="bothSides">
              <wp:wrapPolygon edited="0">
                <wp:start x="0" y="0"/>
                <wp:lineTo x="0" y="21469"/>
                <wp:lineTo x="21480" y="21469"/>
                <wp:lineTo x="21480" y="0"/>
                <wp:lineTo x="0" y="0"/>
              </wp:wrapPolygon>
            </wp:wrapTight>
            <wp:docPr id="1515803476" name="Picture 21" descr="A group of childre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803476" name="Picture 21" descr="A group of children standing together&#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0805" cy="1469390"/>
                    </a:xfrm>
                    <a:prstGeom prst="rect">
                      <a:avLst/>
                    </a:prstGeom>
                  </pic:spPr>
                </pic:pic>
              </a:graphicData>
            </a:graphic>
            <wp14:sizeRelH relativeFrom="page">
              <wp14:pctWidth>0</wp14:pctWidth>
            </wp14:sizeRelH>
            <wp14:sizeRelV relativeFrom="page">
              <wp14:pctHeight>0</wp14:pctHeight>
            </wp14:sizeRelV>
          </wp:anchor>
        </w:drawing>
      </w:r>
      <w:r w:rsidR="0065650E" w:rsidRPr="00E636AE">
        <w:rPr>
          <w:rFonts w:asciiTheme="minorHAnsi" w:hAnsiTheme="minorHAnsi" w:cstheme="minorHAnsi"/>
          <w:b/>
          <w:bCs/>
          <w:sz w:val="36"/>
          <w:szCs w:val="36"/>
        </w:rPr>
        <w:t>Methylphenidate</w:t>
      </w:r>
    </w:p>
    <w:p w14:paraId="59A88190" w14:textId="2954D22B" w:rsidR="0065650E" w:rsidRPr="00A93CBB" w:rsidRDefault="0065650E" w:rsidP="0065650E">
      <w:pPr>
        <w:pStyle w:val="NormalWeb"/>
        <w:rPr>
          <w:rFonts w:asciiTheme="minorHAnsi" w:hAnsiTheme="minorHAnsi" w:cstheme="minorHAnsi"/>
          <w:color w:val="000000" w:themeColor="text1"/>
        </w:rPr>
      </w:pPr>
      <w:r w:rsidRPr="00A93CBB">
        <w:rPr>
          <w:rFonts w:asciiTheme="minorHAnsi" w:hAnsiTheme="minorHAnsi" w:cstheme="minorHAnsi"/>
          <w:color w:val="000000" w:themeColor="text1"/>
        </w:rPr>
        <w:t>Methylphenidate is the most commonly prescribed medication for ADHD in the UK. </w:t>
      </w:r>
    </w:p>
    <w:p w14:paraId="22E39B36" w14:textId="4D66CC8E" w:rsidR="00A31F98" w:rsidRPr="00A93CBB" w:rsidRDefault="0065650E" w:rsidP="00A31F98">
      <w:pPr>
        <w:pStyle w:val="NormalWeb"/>
        <w:rPr>
          <w:rFonts w:asciiTheme="minorHAnsi" w:hAnsiTheme="minorHAnsi" w:cstheme="minorHAnsi"/>
          <w:color w:val="000000" w:themeColor="text1"/>
        </w:rPr>
      </w:pPr>
      <w:r w:rsidRPr="00A93CBB">
        <w:rPr>
          <w:rFonts w:asciiTheme="minorHAnsi" w:hAnsiTheme="minorHAnsi" w:cstheme="minorHAnsi"/>
          <w:color w:val="000000" w:themeColor="text1"/>
        </w:rPr>
        <w:t>The medicine can be taken as an immediate-release tablet (small doses with shorter hours that it affects the body) or as a modified-release tablet (larger dose which releases throughout the day). The medication usually takes between 30 to 60 minutes to work</w:t>
      </w:r>
      <w:r w:rsidR="00914C64">
        <w:rPr>
          <w:rFonts w:asciiTheme="minorHAnsi" w:hAnsiTheme="minorHAnsi" w:cstheme="minorHAnsi"/>
          <w:color w:val="000000" w:themeColor="text1"/>
        </w:rPr>
        <w:t xml:space="preserve">. </w:t>
      </w:r>
    </w:p>
    <w:tbl>
      <w:tblPr>
        <w:tblW w:w="9782" w:type="dxa"/>
        <w:tblInd w:w="-859"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269"/>
        <w:gridCol w:w="5528"/>
        <w:gridCol w:w="1985"/>
      </w:tblGrid>
      <w:tr w:rsidR="00A93CBB" w:rsidRPr="00A93CBB" w14:paraId="59A88198" w14:textId="77777777" w:rsidTr="005E5EB2">
        <w:trPr>
          <w:trHeight w:val="300"/>
          <w:tblHeader/>
        </w:trPr>
        <w:tc>
          <w:tcPr>
            <w:tcW w:w="2269"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195" w14:textId="54799394" w:rsidR="005D1C82" w:rsidRPr="00DB5695" w:rsidRDefault="005D1C82">
            <w:pPr>
              <w:rPr>
                <w:rFonts w:asciiTheme="minorHAnsi" w:hAnsiTheme="minorHAnsi" w:cstheme="minorHAnsi"/>
                <w:color w:val="000000" w:themeColor="text1"/>
                <w:lang w:eastAsia="en-GB"/>
              </w:rPr>
            </w:pPr>
            <w:r w:rsidRPr="00DB5695">
              <w:rPr>
                <w:rStyle w:val="Strong"/>
                <w:rFonts w:asciiTheme="minorHAnsi" w:hAnsiTheme="minorHAnsi" w:cstheme="minorHAnsi"/>
                <w:color w:val="000000" w:themeColor="text1"/>
              </w:rPr>
              <w:t xml:space="preserve">How long </w:t>
            </w:r>
            <w:r w:rsidR="00DB5695" w:rsidRPr="00DB5695">
              <w:rPr>
                <w:rStyle w:val="Strong"/>
                <w:rFonts w:asciiTheme="minorHAnsi" w:hAnsiTheme="minorHAnsi" w:cstheme="minorHAnsi"/>
                <w:color w:val="000000" w:themeColor="text1"/>
              </w:rPr>
              <w:t>d</w:t>
            </w:r>
            <w:r w:rsidR="00DB5695" w:rsidRPr="00DB5695">
              <w:rPr>
                <w:rStyle w:val="Strong"/>
                <w:rFonts w:asciiTheme="minorHAnsi" w:hAnsiTheme="minorHAnsi" w:cstheme="minorHAnsi"/>
              </w:rPr>
              <w:t xml:space="preserve">oes it work for </w:t>
            </w:r>
          </w:p>
        </w:tc>
        <w:tc>
          <w:tcPr>
            <w:tcW w:w="5528"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196" w14:textId="29D830F8" w:rsidR="005D1C82" w:rsidRPr="00A93CBB" w:rsidRDefault="00DB5695">
            <w:pPr>
              <w:rPr>
                <w:rFonts w:asciiTheme="minorHAnsi" w:hAnsiTheme="minorHAnsi" w:cstheme="minorHAnsi"/>
                <w:color w:val="000000" w:themeColor="text1"/>
              </w:rPr>
            </w:pPr>
            <w:r>
              <w:rPr>
                <w:rStyle w:val="Strong"/>
                <w:rFonts w:asciiTheme="minorHAnsi" w:hAnsiTheme="minorHAnsi" w:cstheme="minorHAnsi"/>
                <w:color w:val="000000" w:themeColor="text1"/>
              </w:rPr>
              <w:t>Type</w:t>
            </w:r>
            <w:r w:rsidR="005D1C82" w:rsidRPr="00A93CBB">
              <w:rPr>
                <w:rStyle w:val="Strong"/>
                <w:rFonts w:asciiTheme="minorHAnsi" w:hAnsiTheme="minorHAnsi" w:cstheme="minorHAnsi"/>
                <w:color w:val="000000" w:themeColor="text1"/>
              </w:rPr>
              <w:t xml:space="preserve"> of medication</w:t>
            </w:r>
          </w:p>
        </w:tc>
        <w:tc>
          <w:tcPr>
            <w:tcW w:w="1985"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197" w14:textId="65DB71E8" w:rsidR="005D1C82" w:rsidRPr="00A93CBB" w:rsidRDefault="005D1C82">
            <w:pPr>
              <w:rPr>
                <w:rFonts w:asciiTheme="minorHAnsi" w:hAnsiTheme="minorHAnsi" w:cstheme="minorHAnsi"/>
                <w:color w:val="000000" w:themeColor="text1"/>
              </w:rPr>
            </w:pPr>
            <w:r w:rsidRPr="00A93CBB">
              <w:rPr>
                <w:rStyle w:val="Strong"/>
                <w:rFonts w:asciiTheme="minorHAnsi" w:hAnsiTheme="minorHAnsi" w:cstheme="minorHAnsi"/>
                <w:color w:val="000000" w:themeColor="text1"/>
              </w:rPr>
              <w:t xml:space="preserve">Brand names </w:t>
            </w:r>
          </w:p>
        </w:tc>
      </w:tr>
      <w:tr w:rsidR="00A93CBB" w:rsidRPr="00A93CBB" w14:paraId="59A8819E" w14:textId="77777777" w:rsidTr="005E5EB2">
        <w:trPr>
          <w:trHeight w:val="944"/>
        </w:trPr>
        <w:tc>
          <w:tcPr>
            <w:tcW w:w="2269"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99" w14:textId="77777777" w:rsidR="005D1C82" w:rsidRPr="00A93CBB" w:rsidRDefault="005D1C82">
            <w:pPr>
              <w:rPr>
                <w:rFonts w:asciiTheme="minorHAnsi" w:hAnsiTheme="minorHAnsi" w:cstheme="minorHAnsi"/>
                <w:color w:val="000000" w:themeColor="text1"/>
              </w:rPr>
            </w:pPr>
            <w:r w:rsidRPr="00A93CBB">
              <w:rPr>
                <w:rFonts w:asciiTheme="minorHAnsi" w:hAnsiTheme="minorHAnsi" w:cstheme="minorHAnsi"/>
                <w:color w:val="000000" w:themeColor="text1"/>
              </w:rPr>
              <w:t>2 to 4 hours (immediate release)</w:t>
            </w:r>
          </w:p>
        </w:tc>
        <w:tc>
          <w:tcPr>
            <w:tcW w:w="5528"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9A" w14:textId="77777777" w:rsidR="005D1C82" w:rsidRPr="00A93CBB" w:rsidRDefault="005D1C82">
            <w:pPr>
              <w:pStyle w:val="NormalWeb"/>
              <w:rPr>
                <w:rFonts w:asciiTheme="minorHAnsi" w:hAnsiTheme="minorHAnsi" w:cstheme="minorHAnsi"/>
                <w:color w:val="000000" w:themeColor="text1"/>
              </w:rPr>
            </w:pPr>
            <w:r w:rsidRPr="00A93CBB">
              <w:rPr>
                <w:rStyle w:val="Strong"/>
                <w:rFonts w:asciiTheme="minorHAnsi" w:hAnsiTheme="minorHAnsi" w:cstheme="minorHAnsi"/>
                <w:color w:val="000000" w:themeColor="text1"/>
              </w:rPr>
              <w:t>Tablet</w:t>
            </w:r>
            <w:r w:rsidRPr="00A93CBB">
              <w:rPr>
                <w:rStyle w:val="apple-converted-space"/>
                <w:rFonts w:asciiTheme="minorHAnsi" w:hAnsiTheme="minorHAnsi" w:cstheme="minorHAnsi"/>
                <w:color w:val="000000" w:themeColor="text1"/>
              </w:rPr>
              <w:t> </w:t>
            </w:r>
            <w:r w:rsidRPr="00A93CBB">
              <w:rPr>
                <w:rFonts w:asciiTheme="minorHAnsi" w:hAnsiTheme="minorHAnsi" w:cstheme="minorHAnsi"/>
                <w:color w:val="000000" w:themeColor="text1"/>
              </w:rPr>
              <w:t>- Take 2 to 3 times a day</w:t>
            </w:r>
          </w:p>
          <w:p w14:paraId="59A8819B" w14:textId="58961326" w:rsidR="005D1C82" w:rsidRPr="00A93CBB" w:rsidRDefault="005D1C82">
            <w:pPr>
              <w:pStyle w:val="NormalWeb"/>
              <w:rPr>
                <w:rFonts w:asciiTheme="minorHAnsi" w:hAnsiTheme="minorHAnsi" w:cstheme="minorHAnsi"/>
                <w:color w:val="000000" w:themeColor="text1"/>
              </w:rPr>
            </w:pPr>
            <w:r w:rsidRPr="00A93CBB">
              <w:rPr>
                <w:rFonts w:asciiTheme="minorHAnsi" w:hAnsiTheme="minorHAnsi" w:cstheme="minorHAnsi"/>
                <w:color w:val="000000" w:themeColor="text1"/>
              </w:rPr>
              <w:t>Tablets can be crushed or cut</w:t>
            </w:r>
            <w:r w:rsidR="008F1C44">
              <w:rPr>
                <w:rFonts w:asciiTheme="minorHAnsi" w:hAnsiTheme="minorHAnsi" w:cstheme="minorHAnsi"/>
                <w:color w:val="000000" w:themeColor="text1"/>
              </w:rPr>
              <w:t xml:space="preserve"> however is bitter to taste</w:t>
            </w:r>
            <w:r w:rsidRPr="00A93CBB">
              <w:rPr>
                <w:rFonts w:asciiTheme="minorHAnsi" w:hAnsiTheme="minorHAnsi" w:cstheme="minorHAnsi"/>
                <w:color w:val="000000" w:themeColor="text1"/>
              </w:rPr>
              <w:t>. </w:t>
            </w:r>
            <w:r w:rsidR="00C83F8A" w:rsidRPr="006B7391">
              <w:rPr>
                <w:rFonts w:asciiTheme="minorHAnsi" w:hAnsiTheme="minorHAnsi" w:cstheme="minorHAnsi"/>
              </w:rPr>
              <w:t>It should be taken with or after food.</w:t>
            </w:r>
          </w:p>
        </w:tc>
        <w:tc>
          <w:tcPr>
            <w:tcW w:w="1985"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9C" w14:textId="67451E8D" w:rsidR="005D1C82" w:rsidRPr="00A93CBB" w:rsidRDefault="005D1C82">
            <w:pPr>
              <w:pStyle w:val="NormalWeb"/>
              <w:rPr>
                <w:rFonts w:asciiTheme="minorHAnsi" w:hAnsiTheme="minorHAnsi" w:cstheme="minorHAnsi"/>
                <w:color w:val="000000" w:themeColor="text1"/>
              </w:rPr>
            </w:pPr>
            <w:r w:rsidRPr="00A93CBB">
              <w:rPr>
                <w:rFonts w:asciiTheme="minorHAnsi" w:hAnsiTheme="minorHAnsi" w:cstheme="minorHAnsi"/>
                <w:color w:val="000000" w:themeColor="text1"/>
              </w:rPr>
              <w:t xml:space="preserve">Medikinet </w:t>
            </w:r>
          </w:p>
          <w:p w14:paraId="59A8819D" w14:textId="27D69343" w:rsidR="005D1C82" w:rsidRPr="00A93CBB" w:rsidRDefault="005D1C82">
            <w:pPr>
              <w:pStyle w:val="NormalWeb"/>
              <w:rPr>
                <w:rFonts w:asciiTheme="minorHAnsi" w:hAnsiTheme="minorHAnsi" w:cstheme="minorHAnsi"/>
                <w:color w:val="000000" w:themeColor="text1"/>
              </w:rPr>
            </w:pPr>
          </w:p>
        </w:tc>
      </w:tr>
      <w:tr w:rsidR="00A93CBB" w:rsidRPr="00A93CBB" w14:paraId="59A881A5" w14:textId="77777777" w:rsidTr="005E5EB2">
        <w:trPr>
          <w:trHeight w:val="1305"/>
        </w:trPr>
        <w:tc>
          <w:tcPr>
            <w:tcW w:w="2269"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9F" w14:textId="77777777" w:rsidR="005D1C82" w:rsidRPr="00A93CBB" w:rsidRDefault="005D1C82">
            <w:pPr>
              <w:rPr>
                <w:rFonts w:asciiTheme="minorHAnsi" w:hAnsiTheme="minorHAnsi" w:cstheme="minorHAnsi"/>
                <w:color w:val="000000" w:themeColor="text1"/>
              </w:rPr>
            </w:pPr>
            <w:r w:rsidRPr="00A93CBB">
              <w:rPr>
                <w:rFonts w:asciiTheme="minorHAnsi" w:hAnsiTheme="minorHAnsi" w:cstheme="minorHAnsi"/>
                <w:color w:val="000000" w:themeColor="text1"/>
              </w:rPr>
              <w:t>6 to 8 hours (modified release)</w:t>
            </w:r>
          </w:p>
        </w:tc>
        <w:tc>
          <w:tcPr>
            <w:tcW w:w="5528"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A0" w14:textId="77777777" w:rsidR="005D1C82" w:rsidRPr="00A93CBB" w:rsidRDefault="005D1C82">
            <w:pPr>
              <w:pStyle w:val="NormalWeb"/>
              <w:rPr>
                <w:rFonts w:asciiTheme="minorHAnsi" w:hAnsiTheme="minorHAnsi" w:cstheme="minorHAnsi"/>
                <w:color w:val="000000" w:themeColor="text1"/>
              </w:rPr>
            </w:pPr>
            <w:r w:rsidRPr="00A93CBB">
              <w:rPr>
                <w:rStyle w:val="Strong"/>
                <w:rFonts w:asciiTheme="minorHAnsi" w:hAnsiTheme="minorHAnsi" w:cstheme="minorHAnsi"/>
                <w:color w:val="000000" w:themeColor="text1"/>
              </w:rPr>
              <w:t>Capsule</w:t>
            </w:r>
            <w:r w:rsidRPr="00A93CBB">
              <w:rPr>
                <w:rStyle w:val="apple-converted-space"/>
                <w:rFonts w:asciiTheme="minorHAnsi" w:hAnsiTheme="minorHAnsi" w:cstheme="minorHAnsi"/>
                <w:color w:val="000000" w:themeColor="text1"/>
              </w:rPr>
              <w:t> </w:t>
            </w:r>
            <w:r w:rsidRPr="00A93CBB">
              <w:rPr>
                <w:rFonts w:asciiTheme="minorHAnsi" w:hAnsiTheme="minorHAnsi" w:cstheme="minorHAnsi"/>
                <w:color w:val="000000" w:themeColor="text1"/>
              </w:rPr>
              <w:t>- Take once a day in the morning</w:t>
            </w:r>
          </w:p>
          <w:p w14:paraId="59A881A1" w14:textId="2D9FA7D8" w:rsidR="005D1C82" w:rsidRPr="00A93CBB" w:rsidRDefault="005D1C82">
            <w:pPr>
              <w:pStyle w:val="NormalWeb"/>
              <w:rPr>
                <w:rFonts w:asciiTheme="minorHAnsi" w:hAnsiTheme="minorHAnsi" w:cstheme="minorHAnsi"/>
                <w:color w:val="000000" w:themeColor="text1"/>
              </w:rPr>
            </w:pPr>
            <w:r w:rsidRPr="00A93CBB">
              <w:rPr>
                <w:rFonts w:asciiTheme="minorHAnsi" w:hAnsiTheme="minorHAnsi" w:cstheme="minorHAnsi"/>
                <w:color w:val="000000" w:themeColor="text1"/>
              </w:rPr>
              <w:t xml:space="preserve">If your child struggles with swallowing, the contents of capsule can be sprinkled on yogurt or </w:t>
            </w:r>
            <w:r w:rsidR="00465412">
              <w:rPr>
                <w:rFonts w:asciiTheme="minorHAnsi" w:hAnsiTheme="minorHAnsi" w:cstheme="minorHAnsi"/>
                <w:color w:val="000000" w:themeColor="text1"/>
              </w:rPr>
              <w:t>mixed with jam</w:t>
            </w:r>
            <w:r w:rsidRPr="00A93CBB">
              <w:rPr>
                <w:rFonts w:asciiTheme="minorHAnsi" w:hAnsiTheme="minorHAnsi" w:cstheme="minorHAnsi"/>
                <w:color w:val="000000" w:themeColor="text1"/>
              </w:rPr>
              <w:t xml:space="preserve"> and swallowed. </w:t>
            </w:r>
          </w:p>
        </w:tc>
        <w:tc>
          <w:tcPr>
            <w:tcW w:w="1985"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A2" w14:textId="6718FB21" w:rsidR="005D1C82" w:rsidRPr="00A93CBB" w:rsidRDefault="005D1C82">
            <w:pPr>
              <w:pStyle w:val="NormalWeb"/>
              <w:rPr>
                <w:rFonts w:asciiTheme="minorHAnsi" w:hAnsiTheme="minorHAnsi" w:cstheme="minorHAnsi"/>
                <w:color w:val="000000" w:themeColor="text1"/>
              </w:rPr>
            </w:pPr>
            <w:r w:rsidRPr="00A93CBB">
              <w:rPr>
                <w:rFonts w:asciiTheme="minorHAnsi" w:hAnsiTheme="minorHAnsi" w:cstheme="minorHAnsi"/>
                <w:color w:val="000000" w:themeColor="text1"/>
              </w:rPr>
              <w:t>Medikinet XL</w:t>
            </w:r>
          </w:p>
          <w:p w14:paraId="689C88BB" w14:textId="77777777" w:rsidR="004845BC" w:rsidRDefault="005D1C82" w:rsidP="004845BC">
            <w:pPr>
              <w:pStyle w:val="NormalWeb"/>
              <w:rPr>
                <w:rFonts w:asciiTheme="minorHAnsi" w:hAnsiTheme="minorHAnsi" w:cstheme="minorHAnsi"/>
                <w:color w:val="000000" w:themeColor="text1"/>
              </w:rPr>
            </w:pPr>
            <w:r w:rsidRPr="00A93CBB">
              <w:rPr>
                <w:rFonts w:asciiTheme="minorHAnsi" w:hAnsiTheme="minorHAnsi" w:cstheme="minorHAnsi"/>
                <w:color w:val="000000" w:themeColor="text1"/>
              </w:rPr>
              <w:t xml:space="preserve">Equasym XL </w:t>
            </w:r>
          </w:p>
          <w:p w14:paraId="59A881A4" w14:textId="330B2B04" w:rsidR="005D1C82" w:rsidRPr="00A93CBB" w:rsidRDefault="005D1C82" w:rsidP="004845BC">
            <w:pPr>
              <w:pStyle w:val="NormalWeb"/>
              <w:rPr>
                <w:rFonts w:asciiTheme="minorHAnsi" w:hAnsiTheme="minorHAnsi" w:cstheme="minorHAnsi"/>
                <w:color w:val="000000" w:themeColor="text1"/>
              </w:rPr>
            </w:pPr>
            <w:r w:rsidRPr="00A93CBB">
              <w:rPr>
                <w:rFonts w:asciiTheme="minorHAnsi" w:hAnsiTheme="minorHAnsi" w:cstheme="minorHAnsi"/>
                <w:color w:val="000000" w:themeColor="text1"/>
              </w:rPr>
              <w:t xml:space="preserve">Ritalin XL </w:t>
            </w:r>
          </w:p>
        </w:tc>
      </w:tr>
      <w:tr w:rsidR="00A93CBB" w:rsidRPr="00A93CBB" w14:paraId="59A881AE" w14:textId="77777777" w:rsidTr="005E5EB2">
        <w:trPr>
          <w:trHeight w:val="1243"/>
        </w:trPr>
        <w:tc>
          <w:tcPr>
            <w:tcW w:w="2269"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A6" w14:textId="77777777" w:rsidR="005D1C82" w:rsidRPr="00A93CBB" w:rsidRDefault="005D1C82">
            <w:pPr>
              <w:rPr>
                <w:rFonts w:asciiTheme="minorHAnsi" w:hAnsiTheme="minorHAnsi" w:cstheme="minorHAnsi"/>
                <w:color w:val="000000" w:themeColor="text1"/>
              </w:rPr>
            </w:pPr>
            <w:r w:rsidRPr="00A93CBB">
              <w:rPr>
                <w:rFonts w:asciiTheme="minorHAnsi" w:hAnsiTheme="minorHAnsi" w:cstheme="minorHAnsi"/>
                <w:color w:val="000000" w:themeColor="text1"/>
              </w:rPr>
              <w:t>10 to 12 hours (modified release)</w:t>
            </w:r>
          </w:p>
        </w:tc>
        <w:tc>
          <w:tcPr>
            <w:tcW w:w="5528"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A7" w14:textId="77777777" w:rsidR="005D1C82" w:rsidRPr="00A93CBB" w:rsidRDefault="005D1C82">
            <w:pPr>
              <w:pStyle w:val="NormalWeb"/>
              <w:rPr>
                <w:rFonts w:asciiTheme="minorHAnsi" w:hAnsiTheme="minorHAnsi" w:cstheme="minorHAnsi"/>
                <w:color w:val="000000" w:themeColor="text1"/>
              </w:rPr>
            </w:pPr>
            <w:r w:rsidRPr="00A93CBB">
              <w:rPr>
                <w:rStyle w:val="Strong"/>
                <w:rFonts w:asciiTheme="minorHAnsi" w:hAnsiTheme="minorHAnsi" w:cstheme="minorHAnsi"/>
                <w:color w:val="000000" w:themeColor="text1"/>
              </w:rPr>
              <w:t>Tablet</w:t>
            </w:r>
            <w:r w:rsidRPr="00A93CBB">
              <w:rPr>
                <w:rStyle w:val="apple-converted-space"/>
                <w:rFonts w:asciiTheme="minorHAnsi" w:hAnsiTheme="minorHAnsi" w:cstheme="minorHAnsi"/>
                <w:color w:val="000000" w:themeColor="text1"/>
              </w:rPr>
              <w:t> </w:t>
            </w:r>
            <w:r w:rsidRPr="00A93CBB">
              <w:rPr>
                <w:rFonts w:asciiTheme="minorHAnsi" w:hAnsiTheme="minorHAnsi" w:cstheme="minorHAnsi"/>
                <w:color w:val="000000" w:themeColor="text1"/>
              </w:rPr>
              <w:t>- Take once a day in the morning</w:t>
            </w:r>
          </w:p>
          <w:p w14:paraId="59A881A8" w14:textId="77777777" w:rsidR="005D1C82" w:rsidRPr="00A93CBB" w:rsidRDefault="005D1C82">
            <w:pPr>
              <w:pStyle w:val="NormalWeb"/>
              <w:rPr>
                <w:rFonts w:asciiTheme="minorHAnsi" w:hAnsiTheme="minorHAnsi" w:cstheme="minorHAnsi"/>
                <w:color w:val="000000" w:themeColor="text1"/>
              </w:rPr>
            </w:pPr>
            <w:r w:rsidRPr="00A93CBB">
              <w:rPr>
                <w:rFonts w:asciiTheme="minorHAnsi" w:hAnsiTheme="minorHAnsi" w:cstheme="minorHAnsi"/>
                <w:color w:val="000000" w:themeColor="text1"/>
              </w:rPr>
              <w:t>Do not crush or break modified release tablets because the medicine will not work properly.</w:t>
            </w:r>
          </w:p>
        </w:tc>
        <w:tc>
          <w:tcPr>
            <w:tcW w:w="1985"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A9" w14:textId="10697B57" w:rsidR="005D1C82" w:rsidRPr="00A93CBB" w:rsidRDefault="005D1C82">
            <w:pPr>
              <w:pStyle w:val="NormalWeb"/>
              <w:rPr>
                <w:rFonts w:asciiTheme="minorHAnsi" w:hAnsiTheme="minorHAnsi" w:cstheme="minorHAnsi"/>
                <w:color w:val="000000" w:themeColor="text1"/>
              </w:rPr>
            </w:pPr>
            <w:r w:rsidRPr="008F1C44">
              <w:rPr>
                <w:rFonts w:asciiTheme="minorHAnsi" w:hAnsiTheme="minorHAnsi" w:cstheme="minorHAnsi"/>
                <w:color w:val="000000" w:themeColor="text1"/>
              </w:rPr>
              <w:t xml:space="preserve">Matoride XL </w:t>
            </w:r>
          </w:p>
          <w:p w14:paraId="59A881AA" w14:textId="39AD669D" w:rsidR="005D1C82" w:rsidRPr="00A93CBB" w:rsidRDefault="005D1C82">
            <w:pPr>
              <w:pStyle w:val="NormalWeb"/>
              <w:rPr>
                <w:rFonts w:asciiTheme="minorHAnsi" w:hAnsiTheme="minorHAnsi" w:cstheme="minorHAnsi"/>
                <w:color w:val="000000" w:themeColor="text1"/>
              </w:rPr>
            </w:pPr>
            <w:r w:rsidRPr="00A93CBB">
              <w:rPr>
                <w:rFonts w:asciiTheme="minorHAnsi" w:hAnsiTheme="minorHAnsi" w:cstheme="minorHAnsi"/>
                <w:color w:val="000000" w:themeColor="text1"/>
              </w:rPr>
              <w:t xml:space="preserve">Concerta XL </w:t>
            </w:r>
          </w:p>
          <w:p w14:paraId="59A881AB" w14:textId="6CBDB269" w:rsidR="005D1C82" w:rsidRPr="00A93CBB" w:rsidRDefault="005D1C82">
            <w:pPr>
              <w:pStyle w:val="NormalWeb"/>
              <w:rPr>
                <w:rFonts w:asciiTheme="minorHAnsi" w:hAnsiTheme="minorHAnsi" w:cstheme="minorHAnsi"/>
                <w:color w:val="000000" w:themeColor="text1"/>
              </w:rPr>
            </w:pPr>
            <w:r w:rsidRPr="00A93CBB">
              <w:rPr>
                <w:rFonts w:asciiTheme="minorHAnsi" w:hAnsiTheme="minorHAnsi" w:cstheme="minorHAnsi"/>
                <w:color w:val="000000" w:themeColor="text1"/>
              </w:rPr>
              <w:t xml:space="preserve">Xaggatin XL </w:t>
            </w:r>
          </w:p>
          <w:p w14:paraId="59A881AD" w14:textId="4E7E0255" w:rsidR="005D1C82" w:rsidRPr="00A93CBB" w:rsidRDefault="005D1C82" w:rsidP="00C42D2B">
            <w:pPr>
              <w:pStyle w:val="NormalWeb"/>
              <w:rPr>
                <w:rFonts w:asciiTheme="minorHAnsi" w:hAnsiTheme="minorHAnsi" w:cstheme="minorHAnsi"/>
                <w:color w:val="000000" w:themeColor="text1"/>
              </w:rPr>
            </w:pPr>
          </w:p>
        </w:tc>
      </w:tr>
    </w:tbl>
    <w:p w14:paraId="59647AE7" w14:textId="77777777" w:rsidR="00A93CBB" w:rsidRPr="00E636AE" w:rsidRDefault="00A93CBB" w:rsidP="00806AF8">
      <w:pPr>
        <w:rPr>
          <w:rFonts w:asciiTheme="minorHAnsi" w:hAnsiTheme="minorHAnsi" w:cstheme="minorHAnsi"/>
        </w:rPr>
      </w:pPr>
    </w:p>
    <w:p w14:paraId="4F888762" w14:textId="77777777" w:rsidR="0037314F" w:rsidRDefault="0037314F" w:rsidP="00806AF8">
      <w:pPr>
        <w:rPr>
          <w:rFonts w:asciiTheme="minorHAnsi" w:hAnsiTheme="minorHAnsi" w:cstheme="minorHAnsi"/>
          <w:b/>
          <w:bCs/>
          <w:color w:val="000000" w:themeColor="text1"/>
          <w:sz w:val="36"/>
          <w:szCs w:val="36"/>
        </w:rPr>
      </w:pPr>
    </w:p>
    <w:p w14:paraId="59A881AF" w14:textId="472AC9B2" w:rsidR="001B2630" w:rsidRPr="00E636AE" w:rsidRDefault="001B2630" w:rsidP="00806AF8">
      <w:pPr>
        <w:rPr>
          <w:rFonts w:asciiTheme="minorHAnsi" w:hAnsiTheme="minorHAnsi" w:cstheme="minorHAnsi"/>
          <w:b/>
          <w:bCs/>
          <w:color w:val="000000" w:themeColor="text1"/>
          <w:sz w:val="36"/>
          <w:szCs w:val="36"/>
        </w:rPr>
      </w:pPr>
      <w:r w:rsidRPr="00E636AE">
        <w:rPr>
          <w:rFonts w:asciiTheme="minorHAnsi" w:hAnsiTheme="minorHAnsi" w:cstheme="minorHAnsi"/>
          <w:b/>
          <w:bCs/>
          <w:color w:val="000000" w:themeColor="text1"/>
          <w:sz w:val="36"/>
          <w:szCs w:val="36"/>
        </w:rPr>
        <w:t xml:space="preserve">Amphetamines including lisdexamphetamine and dexamphetamine </w:t>
      </w:r>
    </w:p>
    <w:p w14:paraId="0B21E4B0" w14:textId="1ACA382D" w:rsidR="00DB285B" w:rsidRPr="00B5507C" w:rsidRDefault="001B2630" w:rsidP="001B2630">
      <w:pPr>
        <w:pStyle w:val="NormalWeb"/>
        <w:rPr>
          <w:rFonts w:asciiTheme="minorHAnsi" w:hAnsiTheme="minorHAnsi" w:cstheme="minorHAnsi"/>
          <w:highlight w:val="yellow"/>
        </w:rPr>
      </w:pPr>
      <w:r w:rsidRPr="00C66165">
        <w:rPr>
          <w:rFonts w:asciiTheme="minorHAnsi" w:hAnsiTheme="minorHAnsi" w:cstheme="minorHAnsi"/>
          <w:color w:val="000000" w:themeColor="text1"/>
        </w:rPr>
        <w:t xml:space="preserve">Lisdexamfetamine and dexamphetamine are </w:t>
      </w:r>
      <w:r w:rsidR="00D66E9B" w:rsidRPr="00C66165">
        <w:rPr>
          <w:rFonts w:asciiTheme="minorHAnsi" w:hAnsiTheme="minorHAnsi" w:cstheme="minorHAnsi"/>
          <w:color w:val="000000" w:themeColor="text1"/>
        </w:rPr>
        <w:t>in a group of medicines called</w:t>
      </w:r>
      <w:r w:rsidRPr="00C66165">
        <w:rPr>
          <w:rFonts w:asciiTheme="minorHAnsi" w:hAnsiTheme="minorHAnsi" w:cstheme="minorHAnsi"/>
          <w:color w:val="000000" w:themeColor="text1"/>
        </w:rPr>
        <w:t xml:space="preserve"> amphetamines.</w:t>
      </w:r>
      <w:r w:rsidR="00DB285B">
        <w:rPr>
          <w:rFonts w:asciiTheme="minorHAnsi" w:hAnsiTheme="minorHAnsi" w:cstheme="minorHAnsi"/>
          <w:color w:val="000000" w:themeColor="text1"/>
        </w:rPr>
        <w:t xml:space="preserve"> Amphetamines, when </w:t>
      </w:r>
      <w:r w:rsidR="00B5507C">
        <w:rPr>
          <w:rFonts w:asciiTheme="minorHAnsi" w:hAnsiTheme="minorHAnsi" w:cstheme="minorHAnsi"/>
          <w:color w:val="000000" w:themeColor="text1"/>
        </w:rPr>
        <w:t>used inappropriately, for people without ADHD can be addictive however</w:t>
      </w:r>
      <w:r w:rsidR="00B5507C" w:rsidRPr="00B5507C">
        <w:rPr>
          <w:rFonts w:asciiTheme="minorHAnsi" w:hAnsiTheme="minorHAnsi" w:cstheme="minorHAnsi"/>
          <w:color w:val="000000" w:themeColor="text1"/>
        </w:rPr>
        <w:t>, t</w:t>
      </w:r>
      <w:r w:rsidR="00DB285B" w:rsidRPr="00B5507C">
        <w:rPr>
          <w:rFonts w:asciiTheme="minorHAnsi" w:hAnsiTheme="minorHAnsi" w:cstheme="minorHAnsi"/>
        </w:rPr>
        <w:t xml:space="preserve">here have </w:t>
      </w:r>
      <w:r w:rsidR="00EB0CE0">
        <w:rPr>
          <w:rFonts w:asciiTheme="minorHAnsi" w:hAnsiTheme="minorHAnsi" w:cstheme="minorHAnsi"/>
        </w:rPr>
        <w:t>numerous</w:t>
      </w:r>
      <w:r w:rsidR="00DB285B" w:rsidRPr="00B5507C">
        <w:rPr>
          <w:rFonts w:asciiTheme="minorHAnsi" w:hAnsiTheme="minorHAnsi" w:cstheme="minorHAnsi"/>
        </w:rPr>
        <w:t xml:space="preserve"> studies that show ADHD medications are not addictive for people with ADHD and that they will not cause your child to abuse substances when they grow older. </w:t>
      </w:r>
    </w:p>
    <w:p w14:paraId="59A881B3" w14:textId="43DF8C09" w:rsidR="001B2630" w:rsidRPr="00C66165" w:rsidRDefault="001B2630" w:rsidP="001B2630">
      <w:pPr>
        <w:pStyle w:val="NormalWeb"/>
        <w:rPr>
          <w:rFonts w:asciiTheme="minorHAnsi" w:hAnsiTheme="minorHAnsi" w:cstheme="minorHAnsi"/>
          <w:color w:val="000000" w:themeColor="text1"/>
        </w:rPr>
      </w:pPr>
      <w:r w:rsidRPr="00C66165">
        <w:rPr>
          <w:rFonts w:asciiTheme="minorHAnsi" w:hAnsiTheme="minorHAnsi" w:cstheme="minorHAnsi"/>
          <w:color w:val="000000" w:themeColor="text1"/>
        </w:rPr>
        <w:t>Amphetamines can be taken before or after eating food, it is not affected by food.</w:t>
      </w:r>
      <w:r w:rsidR="00B5507C">
        <w:rPr>
          <w:rFonts w:asciiTheme="minorHAnsi" w:hAnsiTheme="minorHAnsi" w:cstheme="minorHAnsi"/>
          <w:color w:val="000000" w:themeColor="text1"/>
        </w:rPr>
        <w:t xml:space="preserve"> They</w:t>
      </w:r>
      <w:r w:rsidRPr="00C66165">
        <w:rPr>
          <w:rFonts w:asciiTheme="minorHAnsi" w:hAnsiTheme="minorHAnsi" w:cstheme="minorHAnsi"/>
          <w:color w:val="000000" w:themeColor="text1"/>
        </w:rPr>
        <w:t xml:space="preserve"> will need to take the amphetamine at the same time every da</w:t>
      </w:r>
      <w:r w:rsidR="0037314F">
        <w:rPr>
          <w:rFonts w:asciiTheme="minorHAnsi" w:hAnsiTheme="minorHAnsi" w:cstheme="minorHAnsi"/>
          <w:color w:val="000000" w:themeColor="text1"/>
        </w:rPr>
        <w:t xml:space="preserve">y (usually morning). </w:t>
      </w:r>
    </w:p>
    <w:p w14:paraId="59A881B6" w14:textId="3FB9D909" w:rsidR="001B2630" w:rsidRPr="00C66165" w:rsidRDefault="001B2630" w:rsidP="001B2630">
      <w:pPr>
        <w:pStyle w:val="NormalWeb"/>
        <w:rPr>
          <w:rFonts w:asciiTheme="minorHAnsi" w:hAnsiTheme="minorHAnsi" w:cstheme="minorHAnsi"/>
          <w:color w:val="000000" w:themeColor="text1"/>
        </w:rPr>
      </w:pPr>
      <w:r w:rsidRPr="00C66165">
        <w:rPr>
          <w:rFonts w:asciiTheme="minorHAnsi" w:hAnsiTheme="minorHAnsi" w:cstheme="minorHAnsi"/>
          <w:color w:val="000000" w:themeColor="text1"/>
        </w:rPr>
        <w:t xml:space="preserve">If </w:t>
      </w:r>
      <w:r w:rsidR="00B5507C">
        <w:rPr>
          <w:rFonts w:asciiTheme="minorHAnsi" w:hAnsiTheme="minorHAnsi" w:cstheme="minorHAnsi"/>
          <w:color w:val="000000" w:themeColor="text1"/>
        </w:rPr>
        <w:t>they</w:t>
      </w:r>
      <w:r w:rsidRPr="00C66165">
        <w:rPr>
          <w:rFonts w:asciiTheme="minorHAnsi" w:hAnsiTheme="minorHAnsi" w:cstheme="minorHAnsi"/>
          <w:color w:val="000000" w:themeColor="text1"/>
        </w:rPr>
        <w:t xml:space="preserve"> miss a dose, do not give them the missed dose. This can cause issues with sleep. Give them the next dose as usual. Never give a double dose of amphetamines.  </w:t>
      </w:r>
    </w:p>
    <w:tbl>
      <w:tblPr>
        <w:tblW w:w="9923" w:type="dxa"/>
        <w:tblInd w:w="-71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970"/>
        <w:gridCol w:w="1665"/>
        <w:gridCol w:w="4401"/>
        <w:gridCol w:w="1887"/>
      </w:tblGrid>
      <w:tr w:rsidR="00C66165" w:rsidRPr="00C66165" w14:paraId="59A881BA" w14:textId="77777777" w:rsidTr="009723D0">
        <w:trPr>
          <w:trHeight w:val="600"/>
          <w:tblHeader/>
        </w:trPr>
        <w:tc>
          <w:tcPr>
            <w:tcW w:w="1985"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Pr>
          <w:p w14:paraId="4240A76E" w14:textId="3B33CCA0" w:rsidR="004A0D18" w:rsidRPr="00C66165" w:rsidRDefault="004A0D18">
            <w:pPr>
              <w:rPr>
                <w:rStyle w:val="Strong"/>
                <w:rFonts w:asciiTheme="minorHAnsi" w:hAnsiTheme="minorHAnsi" w:cstheme="minorHAnsi"/>
                <w:color w:val="000000" w:themeColor="text1"/>
              </w:rPr>
            </w:pPr>
            <w:r w:rsidRPr="00C66165">
              <w:rPr>
                <w:rStyle w:val="Strong"/>
                <w:rFonts w:asciiTheme="minorHAnsi" w:hAnsiTheme="minorHAnsi" w:cstheme="minorHAnsi"/>
                <w:color w:val="000000" w:themeColor="text1"/>
              </w:rPr>
              <w:t xml:space="preserve">Medicine </w:t>
            </w:r>
          </w:p>
        </w:tc>
        <w:tc>
          <w:tcPr>
            <w:tcW w:w="1701"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1B7" w14:textId="561A5A2F" w:rsidR="004A0D18" w:rsidRPr="00C66165" w:rsidRDefault="004A0D18">
            <w:pPr>
              <w:rPr>
                <w:rFonts w:asciiTheme="minorHAnsi" w:hAnsiTheme="minorHAnsi" w:cstheme="minorHAnsi"/>
                <w:color w:val="000000" w:themeColor="text1"/>
              </w:rPr>
            </w:pPr>
            <w:r w:rsidRPr="00C66165">
              <w:rPr>
                <w:rStyle w:val="Strong"/>
                <w:rFonts w:asciiTheme="minorHAnsi" w:hAnsiTheme="minorHAnsi" w:cstheme="minorHAnsi"/>
                <w:color w:val="000000" w:themeColor="text1"/>
              </w:rPr>
              <w:t xml:space="preserve">How long </w:t>
            </w:r>
            <w:r w:rsidR="00DB5695">
              <w:rPr>
                <w:rStyle w:val="Strong"/>
                <w:rFonts w:asciiTheme="minorHAnsi" w:hAnsiTheme="minorHAnsi" w:cstheme="minorHAnsi"/>
                <w:color w:val="000000" w:themeColor="text1"/>
              </w:rPr>
              <w:t xml:space="preserve">does it work </w:t>
            </w:r>
            <w:r w:rsidR="009723D0">
              <w:rPr>
                <w:rStyle w:val="Strong"/>
                <w:rFonts w:asciiTheme="minorHAnsi" w:hAnsiTheme="minorHAnsi" w:cstheme="minorHAnsi"/>
                <w:color w:val="000000" w:themeColor="text1"/>
              </w:rPr>
              <w:t xml:space="preserve">for </w:t>
            </w:r>
          </w:p>
        </w:tc>
        <w:tc>
          <w:tcPr>
            <w:tcW w:w="4678"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1B8" w14:textId="6B191209" w:rsidR="004A0D18" w:rsidRPr="00C66165" w:rsidRDefault="009723D0">
            <w:pPr>
              <w:rPr>
                <w:rFonts w:asciiTheme="minorHAnsi" w:hAnsiTheme="minorHAnsi" w:cstheme="minorHAnsi"/>
                <w:color w:val="000000" w:themeColor="text1"/>
              </w:rPr>
            </w:pPr>
            <w:r>
              <w:rPr>
                <w:rStyle w:val="Strong"/>
                <w:rFonts w:asciiTheme="minorHAnsi" w:hAnsiTheme="minorHAnsi" w:cstheme="minorHAnsi"/>
                <w:color w:val="000000" w:themeColor="text1"/>
              </w:rPr>
              <w:t xml:space="preserve">Type </w:t>
            </w:r>
            <w:r w:rsidR="004A0D18" w:rsidRPr="00C66165">
              <w:rPr>
                <w:rStyle w:val="Strong"/>
                <w:rFonts w:asciiTheme="minorHAnsi" w:hAnsiTheme="minorHAnsi" w:cstheme="minorHAnsi"/>
                <w:color w:val="000000" w:themeColor="text1"/>
              </w:rPr>
              <w:t>of medicine</w:t>
            </w:r>
          </w:p>
        </w:tc>
        <w:tc>
          <w:tcPr>
            <w:tcW w:w="1559"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1B9" w14:textId="3BD5DC34" w:rsidR="004A0D18" w:rsidRPr="00C66165" w:rsidRDefault="004A0D18">
            <w:pPr>
              <w:rPr>
                <w:rFonts w:asciiTheme="minorHAnsi" w:hAnsiTheme="minorHAnsi" w:cstheme="minorHAnsi"/>
                <w:color w:val="000000" w:themeColor="text1"/>
              </w:rPr>
            </w:pPr>
            <w:r w:rsidRPr="00C66165">
              <w:rPr>
                <w:rStyle w:val="Strong"/>
                <w:rFonts w:asciiTheme="minorHAnsi" w:hAnsiTheme="minorHAnsi" w:cstheme="minorHAnsi"/>
                <w:color w:val="000000" w:themeColor="text1"/>
              </w:rPr>
              <w:t xml:space="preserve">Brand names </w:t>
            </w:r>
          </w:p>
        </w:tc>
      </w:tr>
      <w:tr w:rsidR="00C66165" w:rsidRPr="00C66165" w14:paraId="59A881BF" w14:textId="77777777" w:rsidTr="009723D0">
        <w:trPr>
          <w:trHeight w:val="956"/>
        </w:trPr>
        <w:tc>
          <w:tcPr>
            <w:tcW w:w="1985" w:type="dxa"/>
            <w:tcBorders>
              <w:top w:val="single" w:sz="6" w:space="0" w:color="5C5C5C"/>
              <w:left w:val="single" w:sz="6" w:space="0" w:color="5C5C5C"/>
              <w:bottom w:val="single" w:sz="6" w:space="0" w:color="5C5C5C"/>
              <w:right w:val="single" w:sz="6" w:space="0" w:color="5C5C5C"/>
            </w:tcBorders>
          </w:tcPr>
          <w:p w14:paraId="0C08066E" w14:textId="7C9F2CC8" w:rsidR="004A0D18" w:rsidRPr="005913B5" w:rsidRDefault="004A0D18">
            <w:pPr>
              <w:rPr>
                <w:rFonts w:asciiTheme="minorHAnsi" w:hAnsiTheme="minorHAnsi" w:cstheme="minorHAnsi"/>
                <w:color w:val="000000" w:themeColor="text1"/>
              </w:rPr>
            </w:pPr>
            <w:r w:rsidRPr="005913B5">
              <w:rPr>
                <w:rFonts w:asciiTheme="minorHAnsi" w:hAnsiTheme="minorHAnsi" w:cstheme="minorHAnsi"/>
                <w:color w:val="000000" w:themeColor="text1"/>
              </w:rPr>
              <w:t>Dexamphetamine</w:t>
            </w:r>
          </w:p>
        </w:tc>
        <w:tc>
          <w:tcPr>
            <w:tcW w:w="1701"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BB" w14:textId="39B26636" w:rsidR="004A0D18" w:rsidRPr="00C66165" w:rsidRDefault="004A0D18">
            <w:pPr>
              <w:rPr>
                <w:rFonts w:asciiTheme="minorHAnsi" w:hAnsiTheme="minorHAnsi" w:cstheme="minorHAnsi"/>
                <w:color w:val="000000" w:themeColor="text1"/>
              </w:rPr>
            </w:pPr>
            <w:r w:rsidRPr="00C66165">
              <w:rPr>
                <w:rFonts w:asciiTheme="minorHAnsi" w:hAnsiTheme="minorHAnsi" w:cstheme="minorHAnsi"/>
                <w:color w:val="000000" w:themeColor="text1"/>
              </w:rPr>
              <w:t>Up to 4 hours (immediate release)</w:t>
            </w:r>
          </w:p>
        </w:tc>
        <w:tc>
          <w:tcPr>
            <w:tcW w:w="4678"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BC" w14:textId="77777777" w:rsidR="004A0D18" w:rsidRPr="00C66165" w:rsidRDefault="004A0D18">
            <w:pPr>
              <w:pStyle w:val="NormalWeb"/>
              <w:rPr>
                <w:rFonts w:asciiTheme="minorHAnsi" w:hAnsiTheme="minorHAnsi" w:cstheme="minorHAnsi"/>
                <w:color w:val="000000" w:themeColor="text1"/>
              </w:rPr>
            </w:pPr>
            <w:r w:rsidRPr="00C66165">
              <w:rPr>
                <w:rStyle w:val="Strong"/>
                <w:rFonts w:asciiTheme="minorHAnsi" w:hAnsiTheme="minorHAnsi" w:cstheme="minorHAnsi"/>
                <w:color w:val="000000" w:themeColor="text1"/>
              </w:rPr>
              <w:t>Tablet</w:t>
            </w:r>
            <w:r w:rsidRPr="00C66165">
              <w:rPr>
                <w:rStyle w:val="apple-converted-space"/>
                <w:rFonts w:asciiTheme="minorHAnsi" w:hAnsiTheme="minorHAnsi" w:cstheme="minorHAnsi"/>
                <w:color w:val="000000" w:themeColor="text1"/>
              </w:rPr>
              <w:t> </w:t>
            </w:r>
            <w:r w:rsidRPr="00C66165">
              <w:rPr>
                <w:rFonts w:asciiTheme="minorHAnsi" w:hAnsiTheme="minorHAnsi" w:cstheme="minorHAnsi"/>
                <w:color w:val="000000" w:themeColor="text1"/>
              </w:rPr>
              <w:t>- Take 2 to 3 times a day</w:t>
            </w:r>
          </w:p>
          <w:p w14:paraId="30FB7303" w14:textId="3409CFE9" w:rsidR="00517A20" w:rsidRPr="00C66165" w:rsidRDefault="004A0D18">
            <w:pPr>
              <w:pStyle w:val="NormalWeb"/>
              <w:rPr>
                <w:rFonts w:asciiTheme="minorHAnsi" w:hAnsiTheme="minorHAnsi" w:cstheme="minorHAnsi"/>
                <w:color w:val="000000" w:themeColor="text1"/>
              </w:rPr>
            </w:pPr>
            <w:r w:rsidRPr="00C66165">
              <w:rPr>
                <w:rFonts w:asciiTheme="minorHAnsi" w:hAnsiTheme="minorHAnsi" w:cstheme="minorHAnsi"/>
                <w:color w:val="000000" w:themeColor="text1"/>
              </w:rPr>
              <w:t>Tablets can be crushed or cut. </w:t>
            </w:r>
          </w:p>
          <w:p w14:paraId="59A881BD" w14:textId="7CC3AD60" w:rsidR="004A0D18" w:rsidRPr="00C66165" w:rsidRDefault="00517A20">
            <w:pPr>
              <w:pStyle w:val="NormalWeb"/>
              <w:rPr>
                <w:rFonts w:asciiTheme="minorHAnsi" w:hAnsiTheme="minorHAnsi" w:cstheme="minorHAnsi"/>
                <w:color w:val="000000" w:themeColor="text1"/>
              </w:rPr>
            </w:pPr>
            <w:r w:rsidRPr="00B5507C">
              <w:rPr>
                <w:rFonts w:asciiTheme="minorHAnsi" w:hAnsiTheme="minorHAnsi" w:cstheme="minorHAnsi"/>
                <w:b/>
                <w:bCs/>
                <w:color w:val="000000" w:themeColor="text1"/>
              </w:rPr>
              <w:t xml:space="preserve">Capsule </w:t>
            </w:r>
            <w:r w:rsidRPr="00C66165">
              <w:rPr>
                <w:rFonts w:asciiTheme="minorHAnsi" w:hAnsiTheme="minorHAnsi" w:cstheme="minorHAnsi"/>
                <w:color w:val="000000" w:themeColor="text1"/>
              </w:rPr>
              <w:t>- The capsule can be swallowed whole or opened up and stirred into a drink or food. If the medication is stirred into a drink or food, it must be stirred until fully dissolved and swallowed immediately.</w:t>
            </w:r>
          </w:p>
        </w:tc>
        <w:tc>
          <w:tcPr>
            <w:tcW w:w="1559"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0A546917" w14:textId="77777777" w:rsidR="004A0D18" w:rsidRDefault="0037314F">
            <w:pPr>
              <w:pStyle w:val="NormalWeb"/>
              <w:rPr>
                <w:rFonts w:asciiTheme="minorHAnsi" w:hAnsiTheme="minorHAnsi" w:cstheme="minorHAnsi"/>
                <w:color w:val="000000" w:themeColor="text1"/>
              </w:rPr>
            </w:pPr>
            <w:r>
              <w:rPr>
                <w:rFonts w:asciiTheme="minorHAnsi" w:hAnsiTheme="minorHAnsi" w:cstheme="minorHAnsi"/>
                <w:color w:val="000000" w:themeColor="text1"/>
              </w:rPr>
              <w:t>Dexamphetamine</w:t>
            </w:r>
          </w:p>
          <w:p w14:paraId="59A881BE" w14:textId="0A8204BD" w:rsidR="0037314F" w:rsidRPr="00C66165" w:rsidRDefault="0037314F">
            <w:pPr>
              <w:pStyle w:val="NormalWeb"/>
              <w:rPr>
                <w:rFonts w:asciiTheme="minorHAnsi" w:hAnsiTheme="minorHAnsi" w:cstheme="minorHAnsi"/>
                <w:color w:val="000000" w:themeColor="text1"/>
              </w:rPr>
            </w:pPr>
            <w:r>
              <w:rPr>
                <w:rFonts w:asciiTheme="minorHAnsi" w:hAnsiTheme="minorHAnsi" w:cstheme="minorHAnsi"/>
                <w:color w:val="000000" w:themeColor="text1"/>
              </w:rPr>
              <w:t>Amfexa</w:t>
            </w:r>
          </w:p>
        </w:tc>
      </w:tr>
      <w:tr w:rsidR="00C66165" w:rsidRPr="00C66165" w14:paraId="59A881C4" w14:textId="77777777" w:rsidTr="009723D0">
        <w:trPr>
          <w:trHeight w:val="1140"/>
        </w:trPr>
        <w:tc>
          <w:tcPr>
            <w:tcW w:w="1985" w:type="dxa"/>
            <w:tcBorders>
              <w:top w:val="single" w:sz="6" w:space="0" w:color="5C5C5C"/>
              <w:left w:val="single" w:sz="6" w:space="0" w:color="5C5C5C"/>
              <w:bottom w:val="single" w:sz="6" w:space="0" w:color="5C5C5C"/>
              <w:right w:val="single" w:sz="6" w:space="0" w:color="5C5C5C"/>
            </w:tcBorders>
          </w:tcPr>
          <w:p w14:paraId="34322D89" w14:textId="24A9A2D5" w:rsidR="004A0D18" w:rsidRPr="005913B5" w:rsidRDefault="00054859">
            <w:pPr>
              <w:rPr>
                <w:rFonts w:asciiTheme="minorHAnsi" w:hAnsiTheme="minorHAnsi" w:cstheme="minorHAnsi"/>
                <w:color w:val="000000" w:themeColor="text1"/>
              </w:rPr>
            </w:pPr>
            <w:r w:rsidRPr="005913B5">
              <w:rPr>
                <w:rFonts w:asciiTheme="minorHAnsi" w:hAnsiTheme="minorHAnsi" w:cstheme="minorHAnsi"/>
                <w:color w:val="000000" w:themeColor="text1"/>
              </w:rPr>
              <w:t>Lisdexamfetamine</w:t>
            </w:r>
          </w:p>
        </w:tc>
        <w:tc>
          <w:tcPr>
            <w:tcW w:w="1701"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C0" w14:textId="0E10C3BF" w:rsidR="004A0D18" w:rsidRPr="00C66165" w:rsidRDefault="004A0D18">
            <w:pPr>
              <w:rPr>
                <w:rFonts w:asciiTheme="minorHAnsi" w:hAnsiTheme="minorHAnsi" w:cstheme="minorHAnsi"/>
                <w:color w:val="000000" w:themeColor="text1"/>
              </w:rPr>
            </w:pPr>
            <w:r w:rsidRPr="00C66165">
              <w:rPr>
                <w:rFonts w:asciiTheme="minorHAnsi" w:hAnsiTheme="minorHAnsi" w:cstheme="minorHAnsi"/>
                <w:color w:val="000000" w:themeColor="text1"/>
              </w:rPr>
              <w:t>Up to 13 hours (modified release)</w:t>
            </w:r>
          </w:p>
        </w:tc>
        <w:tc>
          <w:tcPr>
            <w:tcW w:w="4678"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C1" w14:textId="77777777" w:rsidR="004A0D18" w:rsidRPr="00C66165" w:rsidRDefault="004A0D18">
            <w:pPr>
              <w:pStyle w:val="NormalWeb"/>
              <w:rPr>
                <w:rFonts w:asciiTheme="minorHAnsi" w:hAnsiTheme="minorHAnsi" w:cstheme="minorHAnsi"/>
                <w:color w:val="000000" w:themeColor="text1"/>
              </w:rPr>
            </w:pPr>
            <w:r w:rsidRPr="00C66165">
              <w:rPr>
                <w:rStyle w:val="Strong"/>
                <w:rFonts w:asciiTheme="minorHAnsi" w:hAnsiTheme="minorHAnsi" w:cstheme="minorHAnsi"/>
                <w:color w:val="000000" w:themeColor="text1"/>
              </w:rPr>
              <w:t>Capsule</w:t>
            </w:r>
            <w:r w:rsidRPr="00C66165">
              <w:rPr>
                <w:rStyle w:val="apple-converted-space"/>
                <w:rFonts w:asciiTheme="minorHAnsi" w:hAnsiTheme="minorHAnsi" w:cstheme="minorHAnsi"/>
                <w:color w:val="000000" w:themeColor="text1"/>
              </w:rPr>
              <w:t> </w:t>
            </w:r>
            <w:r w:rsidRPr="00C66165">
              <w:rPr>
                <w:rFonts w:asciiTheme="minorHAnsi" w:hAnsiTheme="minorHAnsi" w:cstheme="minorHAnsi"/>
                <w:color w:val="000000" w:themeColor="text1"/>
              </w:rPr>
              <w:t>- Take once a day in the morning</w:t>
            </w:r>
          </w:p>
          <w:p w14:paraId="59A881C2" w14:textId="002690ED" w:rsidR="000675C4" w:rsidRPr="00C66165" w:rsidRDefault="004A0D18" w:rsidP="000675C4">
            <w:pPr>
              <w:pStyle w:val="NormalWeb"/>
              <w:rPr>
                <w:rFonts w:asciiTheme="minorHAnsi" w:hAnsiTheme="minorHAnsi" w:cstheme="minorHAnsi"/>
                <w:color w:val="000000" w:themeColor="text1"/>
              </w:rPr>
            </w:pPr>
            <w:r w:rsidRPr="00C66165">
              <w:rPr>
                <w:rFonts w:asciiTheme="minorHAnsi" w:hAnsiTheme="minorHAnsi" w:cstheme="minorHAnsi"/>
                <w:color w:val="000000" w:themeColor="text1"/>
              </w:rPr>
              <w:t>If your child struggles with swallowing, the contents of capsule can be mixed in water or juice. </w:t>
            </w:r>
          </w:p>
        </w:tc>
        <w:tc>
          <w:tcPr>
            <w:tcW w:w="1559"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1C3" w14:textId="27F26066" w:rsidR="004A0D18" w:rsidRPr="00C66165" w:rsidRDefault="004A0D18">
            <w:pPr>
              <w:pStyle w:val="NormalWeb"/>
              <w:rPr>
                <w:rFonts w:asciiTheme="minorHAnsi" w:hAnsiTheme="minorHAnsi" w:cstheme="minorHAnsi"/>
                <w:color w:val="000000" w:themeColor="text1"/>
              </w:rPr>
            </w:pPr>
            <w:r w:rsidRPr="00C66165">
              <w:rPr>
                <w:rFonts w:asciiTheme="minorHAnsi" w:hAnsiTheme="minorHAnsi" w:cstheme="minorHAnsi"/>
                <w:color w:val="000000" w:themeColor="text1"/>
              </w:rPr>
              <w:t xml:space="preserve">Elvanse </w:t>
            </w:r>
          </w:p>
        </w:tc>
      </w:tr>
    </w:tbl>
    <w:p w14:paraId="08C0E99A" w14:textId="77777777" w:rsidR="00B52B6E" w:rsidRDefault="00B52B6E">
      <w:pPr>
        <w:jc w:val="both"/>
        <w:rPr>
          <w:rFonts w:asciiTheme="minorHAnsi" w:hAnsiTheme="minorHAnsi" w:cstheme="minorHAnsi"/>
          <w:b/>
          <w:i/>
          <w:sz w:val="36"/>
          <w:szCs w:val="36"/>
        </w:rPr>
      </w:pPr>
    </w:p>
    <w:p w14:paraId="59A881D0" w14:textId="27051344" w:rsidR="00EC131E" w:rsidRPr="00E636AE" w:rsidRDefault="00EC131E">
      <w:pPr>
        <w:jc w:val="both"/>
        <w:rPr>
          <w:rFonts w:asciiTheme="minorHAnsi" w:hAnsiTheme="minorHAnsi" w:cstheme="minorHAnsi"/>
          <w:b/>
          <w:i/>
          <w:sz w:val="36"/>
          <w:szCs w:val="36"/>
        </w:rPr>
      </w:pPr>
      <w:r w:rsidRPr="00E636AE">
        <w:rPr>
          <w:rFonts w:asciiTheme="minorHAnsi" w:hAnsiTheme="minorHAnsi" w:cstheme="minorHAnsi"/>
          <w:b/>
          <w:i/>
          <w:sz w:val="36"/>
          <w:szCs w:val="36"/>
        </w:rPr>
        <w:t>What dose and when?</w:t>
      </w:r>
    </w:p>
    <w:p w14:paraId="59A881D3" w14:textId="77777777" w:rsidR="00806AF8" w:rsidRPr="006B7391" w:rsidRDefault="00806AF8">
      <w:pPr>
        <w:jc w:val="both"/>
        <w:rPr>
          <w:rFonts w:asciiTheme="minorHAnsi" w:hAnsiTheme="minorHAnsi" w:cstheme="minorHAnsi"/>
        </w:rPr>
      </w:pPr>
    </w:p>
    <w:p w14:paraId="59A881D7" w14:textId="3B266751" w:rsidR="00EC131E" w:rsidRPr="006B7391" w:rsidRDefault="00EC131E">
      <w:pPr>
        <w:jc w:val="both"/>
        <w:rPr>
          <w:rFonts w:asciiTheme="minorHAnsi" w:hAnsiTheme="minorHAnsi" w:cstheme="minorHAnsi"/>
        </w:rPr>
      </w:pPr>
      <w:r w:rsidRPr="006B7391">
        <w:rPr>
          <w:rFonts w:asciiTheme="minorHAnsi" w:hAnsiTheme="minorHAnsi" w:cstheme="minorHAnsi"/>
        </w:rPr>
        <w:t>Most children will start on a low dose</w:t>
      </w:r>
      <w:r w:rsidR="00C7529F">
        <w:rPr>
          <w:rFonts w:asciiTheme="minorHAnsi" w:hAnsiTheme="minorHAnsi" w:cstheme="minorHAnsi"/>
        </w:rPr>
        <w:t xml:space="preserve"> and then slowly increased as needed</w:t>
      </w:r>
      <w:r w:rsidRPr="006B7391">
        <w:rPr>
          <w:rFonts w:asciiTheme="minorHAnsi" w:hAnsiTheme="minorHAnsi" w:cstheme="minorHAnsi"/>
        </w:rPr>
        <w:t>.</w:t>
      </w:r>
      <w:r w:rsidR="008A174E">
        <w:rPr>
          <w:rFonts w:asciiTheme="minorHAnsi" w:hAnsiTheme="minorHAnsi" w:cstheme="minorHAnsi"/>
        </w:rPr>
        <w:t xml:space="preserve"> </w:t>
      </w:r>
      <w:r w:rsidRPr="006B7391">
        <w:rPr>
          <w:rFonts w:asciiTheme="minorHAnsi" w:hAnsiTheme="minorHAnsi" w:cstheme="minorHAnsi"/>
        </w:rPr>
        <w:t xml:space="preserve">The medication is usually divided into </w:t>
      </w:r>
      <w:r w:rsidR="00273678" w:rsidRPr="006B7391">
        <w:rPr>
          <w:rFonts w:asciiTheme="minorHAnsi" w:hAnsiTheme="minorHAnsi" w:cstheme="minorHAnsi"/>
        </w:rPr>
        <w:t>2 or 3 doses per</w:t>
      </w:r>
      <w:r w:rsidRPr="006B7391">
        <w:rPr>
          <w:rFonts w:asciiTheme="minorHAnsi" w:hAnsiTheme="minorHAnsi" w:cstheme="minorHAnsi"/>
        </w:rPr>
        <w:t xml:space="preserve"> </w:t>
      </w:r>
      <w:r w:rsidR="00273678" w:rsidRPr="006B7391">
        <w:rPr>
          <w:rFonts w:asciiTheme="minorHAnsi" w:hAnsiTheme="minorHAnsi" w:cstheme="minorHAnsi"/>
        </w:rPr>
        <w:t>day</w:t>
      </w:r>
      <w:r w:rsidR="00DB285B">
        <w:rPr>
          <w:rFonts w:asciiTheme="minorHAnsi" w:hAnsiTheme="minorHAnsi" w:cstheme="minorHAnsi"/>
        </w:rPr>
        <w:t xml:space="preserve">. </w:t>
      </w:r>
    </w:p>
    <w:p w14:paraId="59A881D8" w14:textId="77777777" w:rsidR="00806AF8" w:rsidRPr="006B7391" w:rsidRDefault="00806AF8">
      <w:pPr>
        <w:jc w:val="both"/>
        <w:rPr>
          <w:rFonts w:asciiTheme="minorHAnsi" w:hAnsiTheme="minorHAnsi" w:cstheme="minorHAnsi"/>
        </w:rPr>
      </w:pPr>
    </w:p>
    <w:p w14:paraId="59A881DA" w14:textId="7F48410E" w:rsidR="00806AF8" w:rsidRDefault="00EC131E">
      <w:pPr>
        <w:jc w:val="both"/>
        <w:rPr>
          <w:rFonts w:asciiTheme="minorHAnsi" w:hAnsiTheme="minorHAnsi" w:cstheme="minorHAnsi"/>
        </w:rPr>
      </w:pPr>
      <w:r w:rsidRPr="006B7391">
        <w:rPr>
          <w:rFonts w:asciiTheme="minorHAnsi" w:hAnsiTheme="minorHAnsi" w:cstheme="minorHAnsi"/>
        </w:rPr>
        <w:t xml:space="preserve">Once </w:t>
      </w:r>
      <w:r w:rsidR="00DB285B">
        <w:rPr>
          <w:rFonts w:asciiTheme="minorHAnsi" w:hAnsiTheme="minorHAnsi" w:cstheme="minorHAnsi"/>
        </w:rPr>
        <w:t xml:space="preserve">they are settled </w:t>
      </w:r>
      <w:r w:rsidRPr="006B7391">
        <w:rPr>
          <w:rFonts w:asciiTheme="minorHAnsi" w:hAnsiTheme="minorHAnsi" w:cstheme="minorHAnsi"/>
        </w:rPr>
        <w:t xml:space="preserve">on </w:t>
      </w:r>
      <w:r w:rsidR="00DB285B">
        <w:rPr>
          <w:rFonts w:asciiTheme="minorHAnsi" w:hAnsiTheme="minorHAnsi" w:cstheme="minorHAnsi"/>
        </w:rPr>
        <w:t>the right</w:t>
      </w:r>
      <w:r w:rsidRPr="006B7391">
        <w:rPr>
          <w:rFonts w:asciiTheme="minorHAnsi" w:hAnsiTheme="minorHAnsi" w:cstheme="minorHAnsi"/>
        </w:rPr>
        <w:t xml:space="preserve"> dose of medication</w:t>
      </w:r>
      <w:r w:rsidR="00DB285B">
        <w:rPr>
          <w:rFonts w:asciiTheme="minorHAnsi" w:hAnsiTheme="minorHAnsi" w:cstheme="minorHAnsi"/>
        </w:rPr>
        <w:t xml:space="preserve"> for them</w:t>
      </w:r>
      <w:r w:rsidRPr="006B7391">
        <w:rPr>
          <w:rFonts w:asciiTheme="minorHAnsi" w:hAnsiTheme="minorHAnsi" w:cstheme="minorHAnsi"/>
        </w:rPr>
        <w:t>, your GP will usually take over the prescription</w:t>
      </w:r>
      <w:r w:rsidR="008A174E">
        <w:rPr>
          <w:rFonts w:asciiTheme="minorHAnsi" w:hAnsiTheme="minorHAnsi" w:cstheme="minorHAnsi"/>
        </w:rPr>
        <w:t xml:space="preserve"> h</w:t>
      </w:r>
      <w:r w:rsidRPr="006B7391">
        <w:rPr>
          <w:rFonts w:asciiTheme="minorHAnsi" w:hAnsiTheme="minorHAnsi" w:cstheme="minorHAnsi"/>
        </w:rPr>
        <w:t>owev</w:t>
      </w:r>
      <w:r w:rsidR="008649A2" w:rsidRPr="006B7391">
        <w:rPr>
          <w:rFonts w:asciiTheme="minorHAnsi" w:hAnsiTheme="minorHAnsi" w:cstheme="minorHAnsi"/>
        </w:rPr>
        <w:t xml:space="preserve">er </w:t>
      </w:r>
      <w:r w:rsidR="00DB285B">
        <w:rPr>
          <w:rFonts w:asciiTheme="minorHAnsi" w:hAnsiTheme="minorHAnsi" w:cstheme="minorHAnsi"/>
        </w:rPr>
        <w:t>they</w:t>
      </w:r>
      <w:r w:rsidR="008649A2" w:rsidRPr="006B7391">
        <w:rPr>
          <w:rFonts w:asciiTheme="minorHAnsi" w:hAnsiTheme="minorHAnsi" w:cstheme="minorHAnsi"/>
        </w:rPr>
        <w:t xml:space="preserve"> will</w:t>
      </w:r>
      <w:r w:rsidRPr="006B7391">
        <w:rPr>
          <w:rFonts w:asciiTheme="minorHAnsi" w:hAnsiTheme="minorHAnsi" w:cstheme="minorHAnsi"/>
        </w:rPr>
        <w:t xml:space="preserve"> be followed up in the </w:t>
      </w:r>
      <w:r w:rsidR="008A174E">
        <w:rPr>
          <w:rFonts w:asciiTheme="minorHAnsi" w:hAnsiTheme="minorHAnsi" w:cstheme="minorHAnsi"/>
        </w:rPr>
        <w:t xml:space="preserve">ADHD </w:t>
      </w:r>
      <w:r w:rsidRPr="006B7391">
        <w:rPr>
          <w:rFonts w:asciiTheme="minorHAnsi" w:hAnsiTheme="minorHAnsi" w:cstheme="minorHAnsi"/>
        </w:rPr>
        <w:t>clinic</w:t>
      </w:r>
      <w:r w:rsidR="008A174E">
        <w:rPr>
          <w:rFonts w:asciiTheme="minorHAnsi" w:hAnsiTheme="minorHAnsi" w:cstheme="minorHAnsi"/>
        </w:rPr>
        <w:t xml:space="preserve"> with CAMHS. </w:t>
      </w:r>
    </w:p>
    <w:p w14:paraId="3781E02E" w14:textId="77777777" w:rsidR="008A174E" w:rsidRPr="006B7391" w:rsidRDefault="008A174E">
      <w:pPr>
        <w:jc w:val="both"/>
        <w:rPr>
          <w:rFonts w:asciiTheme="minorHAnsi" w:hAnsiTheme="minorHAnsi" w:cstheme="minorHAnsi"/>
        </w:rPr>
      </w:pPr>
    </w:p>
    <w:p w14:paraId="59A881DB" w14:textId="72514571" w:rsidR="00EC131E" w:rsidRPr="006B7391" w:rsidRDefault="00EC131E">
      <w:pPr>
        <w:jc w:val="both"/>
        <w:rPr>
          <w:rFonts w:asciiTheme="minorHAnsi" w:hAnsiTheme="minorHAnsi" w:cstheme="minorHAnsi"/>
        </w:rPr>
      </w:pPr>
      <w:r w:rsidRPr="006B7391">
        <w:rPr>
          <w:rFonts w:asciiTheme="minorHAnsi" w:hAnsiTheme="minorHAnsi" w:cstheme="minorHAnsi"/>
        </w:rPr>
        <w:t xml:space="preserve">Some </w:t>
      </w:r>
      <w:r w:rsidR="008A174E">
        <w:rPr>
          <w:rFonts w:asciiTheme="minorHAnsi" w:hAnsiTheme="minorHAnsi" w:cstheme="minorHAnsi"/>
        </w:rPr>
        <w:t xml:space="preserve">families decide together </w:t>
      </w:r>
      <w:r w:rsidRPr="006B7391">
        <w:rPr>
          <w:rFonts w:asciiTheme="minorHAnsi" w:hAnsiTheme="minorHAnsi" w:cstheme="minorHAnsi"/>
        </w:rPr>
        <w:t>to have a break from medication at weekends, holidays and after school. This is a</w:t>
      </w:r>
      <w:r w:rsidR="008A174E">
        <w:rPr>
          <w:rFonts w:asciiTheme="minorHAnsi" w:hAnsiTheme="minorHAnsi" w:cstheme="minorHAnsi"/>
        </w:rPr>
        <w:t xml:space="preserve"> personal</w:t>
      </w:r>
      <w:r w:rsidRPr="006B7391">
        <w:rPr>
          <w:rFonts w:asciiTheme="minorHAnsi" w:hAnsiTheme="minorHAnsi" w:cstheme="minorHAnsi"/>
        </w:rPr>
        <w:t xml:space="preserve"> choice and will depend on var</w:t>
      </w:r>
      <w:r w:rsidR="00C73EBA" w:rsidRPr="006B7391">
        <w:rPr>
          <w:rFonts w:asciiTheme="minorHAnsi" w:hAnsiTheme="minorHAnsi" w:cstheme="minorHAnsi"/>
        </w:rPr>
        <w:t>ious factors.</w:t>
      </w:r>
    </w:p>
    <w:p w14:paraId="59A881F5" w14:textId="77777777" w:rsidR="00EC131E" w:rsidRPr="00E636AE" w:rsidRDefault="00EC131E">
      <w:pPr>
        <w:jc w:val="both"/>
        <w:rPr>
          <w:rFonts w:asciiTheme="minorHAnsi" w:hAnsiTheme="minorHAnsi" w:cstheme="minorHAnsi"/>
          <w:b/>
          <w:i/>
          <w:sz w:val="36"/>
          <w:szCs w:val="36"/>
        </w:rPr>
      </w:pPr>
    </w:p>
    <w:p w14:paraId="59A881F6" w14:textId="3F4AA853" w:rsidR="00EC131E" w:rsidRPr="00E636AE" w:rsidRDefault="003E5EF1">
      <w:pPr>
        <w:jc w:val="both"/>
        <w:rPr>
          <w:rFonts w:asciiTheme="minorHAnsi" w:hAnsiTheme="minorHAnsi" w:cstheme="minorHAnsi"/>
          <w:b/>
          <w:i/>
          <w:sz w:val="36"/>
          <w:szCs w:val="36"/>
        </w:rPr>
      </w:pPr>
      <w:r>
        <w:rPr>
          <w:rFonts w:asciiTheme="minorHAnsi" w:hAnsiTheme="minorHAnsi" w:cstheme="minorHAnsi"/>
          <w:noProof/>
        </w:rPr>
        <w:drawing>
          <wp:anchor distT="0" distB="0" distL="114300" distR="114300" simplePos="0" relativeHeight="251672576" behindDoc="1" locked="0" layoutInCell="1" allowOverlap="1" wp14:anchorId="4F70955F" wp14:editId="61396A07">
            <wp:simplePos x="0" y="0"/>
            <wp:positionH relativeFrom="column">
              <wp:posOffset>3526971</wp:posOffset>
            </wp:positionH>
            <wp:positionV relativeFrom="paragraph">
              <wp:posOffset>93423</wp:posOffset>
            </wp:positionV>
            <wp:extent cx="1816735" cy="1817370"/>
            <wp:effectExtent l="0" t="0" r="0" b="0"/>
            <wp:wrapTight wrapText="bothSides">
              <wp:wrapPolygon edited="0">
                <wp:start x="0" y="0"/>
                <wp:lineTo x="0" y="21434"/>
                <wp:lineTo x="21441" y="21434"/>
                <wp:lineTo x="21441" y="0"/>
                <wp:lineTo x="0" y="0"/>
              </wp:wrapPolygon>
            </wp:wrapTight>
            <wp:docPr id="719843529" name="Picture 11" descr="A person with a headache and a p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20731" name="Picture 11" descr="A person with a headache and a pill&#10;&#10;AI-generated content may be incorrect."/>
                    <pic:cNvPicPr/>
                  </pic:nvPicPr>
                  <pic:blipFill rotWithShape="1">
                    <a:blip r:embed="rId13"/>
                    <a:srcRect l="51058" t="54873" b="12490"/>
                    <a:stretch>
                      <a:fillRect/>
                    </a:stretch>
                  </pic:blipFill>
                  <pic:spPr bwMode="auto">
                    <a:xfrm>
                      <a:off x="0" y="0"/>
                      <a:ext cx="1816735" cy="1817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131E" w:rsidRPr="00E636AE">
        <w:rPr>
          <w:rFonts w:asciiTheme="minorHAnsi" w:hAnsiTheme="minorHAnsi" w:cstheme="minorHAnsi"/>
          <w:b/>
          <w:i/>
          <w:sz w:val="36"/>
          <w:szCs w:val="36"/>
        </w:rPr>
        <w:t>What are the side effects?</w:t>
      </w:r>
      <w:r w:rsidRPr="003E5EF1">
        <w:rPr>
          <w:rFonts w:asciiTheme="minorHAnsi" w:hAnsiTheme="minorHAnsi" w:cstheme="minorHAnsi"/>
          <w:noProof/>
        </w:rPr>
        <w:t xml:space="preserve"> </w:t>
      </w:r>
    </w:p>
    <w:p w14:paraId="59A881F7" w14:textId="5B3F90B2" w:rsidR="00EC131E" w:rsidRPr="006B7391" w:rsidRDefault="00EC131E">
      <w:pPr>
        <w:jc w:val="both"/>
        <w:rPr>
          <w:rFonts w:asciiTheme="minorHAnsi" w:hAnsiTheme="minorHAnsi" w:cstheme="minorHAnsi"/>
          <w:b/>
          <w:i/>
        </w:rPr>
      </w:pPr>
    </w:p>
    <w:p w14:paraId="59A881F8" w14:textId="501CCD78" w:rsidR="00EC131E" w:rsidRPr="006B7391" w:rsidRDefault="00EC131E">
      <w:pPr>
        <w:jc w:val="both"/>
        <w:rPr>
          <w:rFonts w:asciiTheme="minorHAnsi" w:hAnsiTheme="minorHAnsi" w:cstheme="minorHAnsi"/>
        </w:rPr>
      </w:pPr>
      <w:r w:rsidRPr="006B7391">
        <w:rPr>
          <w:rFonts w:asciiTheme="minorHAnsi" w:hAnsiTheme="minorHAnsi" w:cstheme="minorHAnsi"/>
        </w:rPr>
        <w:t xml:space="preserve">All medications have </w:t>
      </w:r>
      <w:r w:rsidR="00921FBD">
        <w:rPr>
          <w:rFonts w:asciiTheme="minorHAnsi" w:hAnsiTheme="minorHAnsi" w:cstheme="minorHAnsi"/>
        </w:rPr>
        <w:t xml:space="preserve">some </w:t>
      </w:r>
      <w:r w:rsidRPr="006B7391">
        <w:rPr>
          <w:rFonts w:asciiTheme="minorHAnsi" w:hAnsiTheme="minorHAnsi" w:cstheme="minorHAnsi"/>
        </w:rPr>
        <w:t xml:space="preserve">side effects, but </w:t>
      </w:r>
      <w:r w:rsidR="00921FBD">
        <w:rPr>
          <w:rFonts w:asciiTheme="minorHAnsi" w:hAnsiTheme="minorHAnsi" w:cstheme="minorHAnsi"/>
        </w:rPr>
        <w:t>usually</w:t>
      </w:r>
      <w:r w:rsidRPr="006B7391">
        <w:rPr>
          <w:rFonts w:asciiTheme="minorHAnsi" w:hAnsiTheme="minorHAnsi" w:cstheme="minorHAnsi"/>
        </w:rPr>
        <w:t xml:space="preserve">, stimulants are safe and well </w:t>
      </w:r>
      <w:r w:rsidR="00921FBD">
        <w:rPr>
          <w:rFonts w:asciiTheme="minorHAnsi" w:hAnsiTheme="minorHAnsi" w:cstheme="minorHAnsi"/>
        </w:rPr>
        <w:t xml:space="preserve">accepted by most bodies. </w:t>
      </w:r>
      <w:r w:rsidRPr="006B7391">
        <w:rPr>
          <w:rFonts w:asciiTheme="minorHAnsi" w:hAnsiTheme="minorHAnsi" w:cstheme="minorHAnsi"/>
        </w:rPr>
        <w:t xml:space="preserve">  </w:t>
      </w:r>
    </w:p>
    <w:p w14:paraId="59A881F9" w14:textId="77777777" w:rsidR="008155FB" w:rsidRPr="006B7391" w:rsidRDefault="008155FB">
      <w:pPr>
        <w:pStyle w:val="BodyText"/>
        <w:rPr>
          <w:rFonts w:asciiTheme="minorHAnsi" w:hAnsiTheme="minorHAnsi" w:cstheme="minorHAnsi"/>
          <w:i/>
          <w:color w:val="FF0000"/>
        </w:rPr>
      </w:pPr>
    </w:p>
    <w:p w14:paraId="6140E33A" w14:textId="77777777" w:rsidR="00921FBD" w:rsidRDefault="00EC131E">
      <w:pPr>
        <w:jc w:val="both"/>
        <w:rPr>
          <w:rFonts w:asciiTheme="minorHAnsi" w:hAnsiTheme="minorHAnsi" w:cstheme="minorHAnsi"/>
        </w:rPr>
      </w:pPr>
      <w:r w:rsidRPr="006B7391">
        <w:rPr>
          <w:rFonts w:asciiTheme="minorHAnsi" w:hAnsiTheme="minorHAnsi" w:cstheme="minorHAnsi"/>
        </w:rPr>
        <w:t xml:space="preserve">Most </w:t>
      </w:r>
      <w:r w:rsidRPr="00921FBD">
        <w:rPr>
          <w:rFonts w:asciiTheme="minorHAnsi" w:hAnsiTheme="minorHAnsi" w:cstheme="minorHAnsi"/>
          <w:b/>
          <w:bCs/>
        </w:rPr>
        <w:t xml:space="preserve">common </w:t>
      </w:r>
      <w:r w:rsidR="006A514A" w:rsidRPr="00921FBD">
        <w:rPr>
          <w:rFonts w:asciiTheme="minorHAnsi" w:hAnsiTheme="minorHAnsi" w:cstheme="minorHAnsi"/>
          <w:b/>
          <w:bCs/>
        </w:rPr>
        <w:t xml:space="preserve">initial </w:t>
      </w:r>
      <w:r w:rsidRPr="00921FBD">
        <w:rPr>
          <w:rFonts w:asciiTheme="minorHAnsi" w:hAnsiTheme="minorHAnsi" w:cstheme="minorHAnsi"/>
          <w:b/>
          <w:bCs/>
        </w:rPr>
        <w:t>side effects</w:t>
      </w:r>
      <w:r w:rsidRPr="006B7391">
        <w:rPr>
          <w:rFonts w:asciiTheme="minorHAnsi" w:hAnsiTheme="minorHAnsi" w:cstheme="minorHAnsi"/>
        </w:rPr>
        <w:t xml:space="preserve"> of stimulants include</w:t>
      </w:r>
      <w:r w:rsidR="00921FBD">
        <w:rPr>
          <w:rFonts w:asciiTheme="minorHAnsi" w:hAnsiTheme="minorHAnsi" w:cstheme="minorHAnsi"/>
        </w:rPr>
        <w:t xml:space="preserve">: </w:t>
      </w:r>
    </w:p>
    <w:p w14:paraId="28ACB9BD" w14:textId="77777777" w:rsidR="00921FBD" w:rsidRDefault="00EC131E" w:rsidP="00921FBD">
      <w:pPr>
        <w:pStyle w:val="ListParagraph"/>
        <w:numPr>
          <w:ilvl w:val="0"/>
          <w:numId w:val="8"/>
        </w:numPr>
        <w:jc w:val="both"/>
        <w:rPr>
          <w:rFonts w:asciiTheme="minorHAnsi" w:hAnsiTheme="minorHAnsi" w:cstheme="minorHAnsi"/>
        </w:rPr>
      </w:pPr>
      <w:r w:rsidRPr="00921FBD">
        <w:rPr>
          <w:rFonts w:asciiTheme="minorHAnsi" w:hAnsiTheme="minorHAnsi" w:cstheme="minorHAnsi"/>
        </w:rPr>
        <w:t>headaches</w:t>
      </w:r>
    </w:p>
    <w:p w14:paraId="34476F28" w14:textId="77777777" w:rsidR="00921FBD" w:rsidRDefault="00EC131E" w:rsidP="00921FBD">
      <w:pPr>
        <w:pStyle w:val="ListParagraph"/>
        <w:numPr>
          <w:ilvl w:val="0"/>
          <w:numId w:val="8"/>
        </w:numPr>
        <w:jc w:val="both"/>
        <w:rPr>
          <w:rFonts w:asciiTheme="minorHAnsi" w:hAnsiTheme="minorHAnsi" w:cstheme="minorHAnsi"/>
        </w:rPr>
      </w:pPr>
      <w:r w:rsidRPr="00921FBD">
        <w:rPr>
          <w:rFonts w:asciiTheme="minorHAnsi" w:hAnsiTheme="minorHAnsi" w:cstheme="minorHAnsi"/>
        </w:rPr>
        <w:t>abdominal pain</w:t>
      </w:r>
    </w:p>
    <w:p w14:paraId="25DBD7CC" w14:textId="77777777" w:rsidR="00921FBD" w:rsidRDefault="00EC131E" w:rsidP="00921FBD">
      <w:pPr>
        <w:pStyle w:val="ListParagraph"/>
        <w:numPr>
          <w:ilvl w:val="0"/>
          <w:numId w:val="8"/>
        </w:numPr>
        <w:jc w:val="both"/>
        <w:rPr>
          <w:rFonts w:asciiTheme="minorHAnsi" w:hAnsiTheme="minorHAnsi" w:cstheme="minorHAnsi"/>
        </w:rPr>
      </w:pPr>
      <w:r w:rsidRPr="00921FBD">
        <w:rPr>
          <w:rFonts w:asciiTheme="minorHAnsi" w:hAnsiTheme="minorHAnsi" w:cstheme="minorHAnsi"/>
        </w:rPr>
        <w:t>dizziness</w:t>
      </w:r>
    </w:p>
    <w:p w14:paraId="68DC09F5" w14:textId="77777777" w:rsidR="00921FBD" w:rsidRDefault="00EC131E" w:rsidP="00921FBD">
      <w:pPr>
        <w:pStyle w:val="ListParagraph"/>
        <w:numPr>
          <w:ilvl w:val="0"/>
          <w:numId w:val="8"/>
        </w:numPr>
        <w:jc w:val="both"/>
        <w:rPr>
          <w:rFonts w:asciiTheme="minorHAnsi" w:hAnsiTheme="minorHAnsi" w:cstheme="minorHAnsi"/>
        </w:rPr>
      </w:pPr>
      <w:r w:rsidRPr="00921FBD">
        <w:rPr>
          <w:rFonts w:asciiTheme="minorHAnsi" w:hAnsiTheme="minorHAnsi" w:cstheme="minorHAnsi"/>
        </w:rPr>
        <w:t>tearfulness</w:t>
      </w:r>
    </w:p>
    <w:p w14:paraId="56761498" w14:textId="77777777" w:rsidR="00921FBD" w:rsidRDefault="00921FBD" w:rsidP="00921FBD">
      <w:pPr>
        <w:jc w:val="both"/>
        <w:rPr>
          <w:rFonts w:asciiTheme="minorHAnsi" w:hAnsiTheme="minorHAnsi" w:cstheme="minorHAnsi"/>
        </w:rPr>
      </w:pPr>
    </w:p>
    <w:p w14:paraId="59A881FA" w14:textId="09480880" w:rsidR="00EC131E" w:rsidRDefault="00EC131E" w:rsidP="00921FBD">
      <w:pPr>
        <w:jc w:val="both"/>
        <w:rPr>
          <w:rFonts w:asciiTheme="minorHAnsi" w:hAnsiTheme="minorHAnsi" w:cstheme="minorHAnsi"/>
        </w:rPr>
      </w:pPr>
      <w:r w:rsidRPr="00921FBD">
        <w:rPr>
          <w:rFonts w:asciiTheme="minorHAnsi" w:hAnsiTheme="minorHAnsi" w:cstheme="minorHAnsi"/>
        </w:rPr>
        <w:t xml:space="preserve">These are often </w:t>
      </w:r>
      <w:r w:rsidR="0057130F">
        <w:rPr>
          <w:rFonts w:asciiTheme="minorHAnsi" w:hAnsiTheme="minorHAnsi" w:cstheme="minorHAnsi"/>
        </w:rPr>
        <w:t xml:space="preserve">related to starting medication or increasing </w:t>
      </w:r>
      <w:r w:rsidRPr="00921FBD">
        <w:rPr>
          <w:rFonts w:asciiTheme="minorHAnsi" w:hAnsiTheme="minorHAnsi" w:cstheme="minorHAnsi"/>
        </w:rPr>
        <w:t xml:space="preserve">dose </w:t>
      </w:r>
      <w:r w:rsidR="0057130F" w:rsidRPr="00921FBD">
        <w:rPr>
          <w:rFonts w:asciiTheme="minorHAnsi" w:hAnsiTheme="minorHAnsi" w:cstheme="minorHAnsi"/>
        </w:rPr>
        <w:t>and</w:t>
      </w:r>
      <w:r w:rsidRPr="00921FBD">
        <w:rPr>
          <w:rFonts w:asciiTheme="minorHAnsi" w:hAnsiTheme="minorHAnsi" w:cstheme="minorHAnsi"/>
        </w:rPr>
        <w:t xml:space="preserve"> usually improve after one or two weeks.</w:t>
      </w:r>
    </w:p>
    <w:p w14:paraId="61BA73C9" w14:textId="77777777" w:rsidR="00AE3D9E" w:rsidRDefault="00AE3D9E" w:rsidP="00921FBD">
      <w:pPr>
        <w:jc w:val="both"/>
        <w:rPr>
          <w:rFonts w:asciiTheme="minorHAnsi" w:hAnsiTheme="minorHAnsi" w:cstheme="minorHAnsi"/>
        </w:rPr>
      </w:pPr>
    </w:p>
    <w:p w14:paraId="3DA148CD" w14:textId="27354F7E" w:rsidR="00AE3D9E" w:rsidRDefault="00AE3D9E" w:rsidP="00AE3D9E">
      <w:pPr>
        <w:jc w:val="both"/>
        <w:rPr>
          <w:rFonts w:asciiTheme="minorHAnsi" w:hAnsiTheme="minorHAnsi" w:cstheme="minorHAnsi"/>
          <w:i/>
          <w:color w:val="FF0000"/>
        </w:rPr>
      </w:pPr>
      <w:r w:rsidRPr="006B7391">
        <w:rPr>
          <w:rFonts w:asciiTheme="minorHAnsi" w:hAnsiTheme="minorHAnsi" w:cstheme="minorHAnsi"/>
        </w:rPr>
        <w:t xml:space="preserve">Sometimes </w:t>
      </w:r>
      <w:r>
        <w:rPr>
          <w:rFonts w:asciiTheme="minorHAnsi" w:hAnsiTheme="minorHAnsi" w:cstheme="minorHAnsi"/>
        </w:rPr>
        <w:t xml:space="preserve">young people </w:t>
      </w:r>
      <w:r w:rsidRPr="006B7391">
        <w:rPr>
          <w:rFonts w:asciiTheme="minorHAnsi" w:hAnsiTheme="minorHAnsi" w:cstheme="minorHAnsi"/>
        </w:rPr>
        <w:t xml:space="preserve">on stimulant medications do not </w:t>
      </w:r>
      <w:r w:rsidR="00B30511">
        <w:rPr>
          <w:rFonts w:asciiTheme="minorHAnsi" w:hAnsiTheme="minorHAnsi" w:cstheme="minorHAnsi"/>
        </w:rPr>
        <w:t xml:space="preserve">feel as hungry and therefore do not </w:t>
      </w:r>
      <w:r w:rsidRPr="006B7391">
        <w:rPr>
          <w:rFonts w:asciiTheme="minorHAnsi" w:hAnsiTheme="minorHAnsi" w:cstheme="minorHAnsi"/>
        </w:rPr>
        <w:t xml:space="preserve">grow or gain weight </w:t>
      </w:r>
      <w:r>
        <w:rPr>
          <w:rFonts w:asciiTheme="minorHAnsi" w:hAnsiTheme="minorHAnsi" w:cstheme="minorHAnsi"/>
        </w:rPr>
        <w:t>at the</w:t>
      </w:r>
      <w:r w:rsidRPr="006B7391">
        <w:rPr>
          <w:rFonts w:asciiTheme="minorHAnsi" w:hAnsiTheme="minorHAnsi" w:cstheme="minorHAnsi"/>
        </w:rPr>
        <w:t xml:space="preserve"> same speed as other children</w:t>
      </w:r>
      <w:r w:rsidR="00B30511">
        <w:rPr>
          <w:rFonts w:asciiTheme="minorHAnsi" w:hAnsiTheme="minorHAnsi" w:cstheme="minorHAnsi"/>
        </w:rPr>
        <w:t xml:space="preserve">. </w:t>
      </w:r>
      <w:r w:rsidR="005273B3">
        <w:rPr>
          <w:rFonts w:asciiTheme="minorHAnsi" w:hAnsiTheme="minorHAnsi" w:cstheme="minorHAnsi"/>
        </w:rPr>
        <w:t xml:space="preserve">It </w:t>
      </w:r>
      <w:r w:rsidRPr="006B7391">
        <w:rPr>
          <w:rFonts w:asciiTheme="minorHAnsi" w:hAnsiTheme="minorHAnsi" w:cstheme="minorHAnsi"/>
        </w:rPr>
        <w:t>is important that we monitor height and weight</w:t>
      </w:r>
      <w:r w:rsidR="005273B3">
        <w:rPr>
          <w:rFonts w:asciiTheme="minorHAnsi" w:hAnsiTheme="minorHAnsi" w:cstheme="minorHAnsi"/>
        </w:rPr>
        <w:t xml:space="preserve"> to monitor for this</w:t>
      </w:r>
      <w:r>
        <w:rPr>
          <w:rFonts w:asciiTheme="minorHAnsi" w:hAnsiTheme="minorHAnsi" w:cstheme="minorHAnsi"/>
        </w:rPr>
        <w:t>.</w:t>
      </w:r>
      <w:r w:rsidRPr="006B7391">
        <w:rPr>
          <w:rFonts w:asciiTheme="minorHAnsi" w:hAnsiTheme="minorHAnsi" w:cstheme="minorHAnsi"/>
        </w:rPr>
        <w:t xml:space="preserve">   If you are </w:t>
      </w:r>
      <w:r>
        <w:rPr>
          <w:rFonts w:asciiTheme="minorHAnsi" w:hAnsiTheme="minorHAnsi" w:cstheme="minorHAnsi"/>
        </w:rPr>
        <w:t>worried</w:t>
      </w:r>
      <w:r w:rsidRPr="006B7391">
        <w:rPr>
          <w:rFonts w:asciiTheme="minorHAnsi" w:hAnsiTheme="minorHAnsi" w:cstheme="minorHAnsi"/>
        </w:rPr>
        <w:t xml:space="preserve"> about </w:t>
      </w:r>
      <w:r>
        <w:rPr>
          <w:rFonts w:asciiTheme="minorHAnsi" w:hAnsiTheme="minorHAnsi" w:cstheme="minorHAnsi"/>
        </w:rPr>
        <w:t>how they are</w:t>
      </w:r>
      <w:r w:rsidRPr="006B7391">
        <w:rPr>
          <w:rFonts w:asciiTheme="minorHAnsi" w:hAnsiTheme="minorHAnsi" w:cstheme="minorHAnsi"/>
        </w:rPr>
        <w:t xml:space="preserve"> grow</w:t>
      </w:r>
      <w:r>
        <w:rPr>
          <w:rFonts w:asciiTheme="minorHAnsi" w:hAnsiTheme="minorHAnsi" w:cstheme="minorHAnsi"/>
        </w:rPr>
        <w:t>ing</w:t>
      </w:r>
      <w:r w:rsidRPr="006B7391">
        <w:rPr>
          <w:rFonts w:asciiTheme="minorHAnsi" w:hAnsiTheme="minorHAnsi" w:cstheme="minorHAnsi"/>
        </w:rPr>
        <w:t xml:space="preserve"> mention this to your doctor</w:t>
      </w:r>
      <w:r w:rsidR="0037314F">
        <w:rPr>
          <w:rFonts w:asciiTheme="minorHAnsi" w:hAnsiTheme="minorHAnsi" w:cstheme="minorHAnsi"/>
        </w:rPr>
        <w:t xml:space="preserve"> or nurse. </w:t>
      </w:r>
    </w:p>
    <w:p w14:paraId="6F72B0CB" w14:textId="77777777" w:rsidR="00AE3D9E" w:rsidRPr="006B7391" w:rsidRDefault="00AE3D9E" w:rsidP="00AE3D9E">
      <w:pPr>
        <w:jc w:val="both"/>
        <w:rPr>
          <w:rFonts w:asciiTheme="minorHAnsi" w:hAnsiTheme="minorHAnsi" w:cstheme="minorHAnsi"/>
        </w:rPr>
      </w:pPr>
    </w:p>
    <w:p w14:paraId="5E753739" w14:textId="77777777" w:rsidR="00AE3D9E" w:rsidRDefault="00AE3D9E" w:rsidP="00AE3D9E">
      <w:pPr>
        <w:jc w:val="both"/>
        <w:rPr>
          <w:rFonts w:asciiTheme="minorHAnsi" w:hAnsiTheme="minorHAnsi" w:cstheme="minorHAnsi"/>
        </w:rPr>
      </w:pPr>
      <w:r w:rsidRPr="006B7391">
        <w:rPr>
          <w:rFonts w:asciiTheme="minorHAnsi" w:hAnsiTheme="minorHAnsi" w:cstheme="minorHAnsi"/>
        </w:rPr>
        <w:t>Other important potential side effects include</w:t>
      </w:r>
      <w:r>
        <w:rPr>
          <w:rFonts w:asciiTheme="minorHAnsi" w:hAnsiTheme="minorHAnsi" w:cstheme="minorHAnsi"/>
        </w:rPr>
        <w:t xml:space="preserve">: </w:t>
      </w:r>
    </w:p>
    <w:p w14:paraId="5D275859" w14:textId="77777777" w:rsidR="00AE3D9E" w:rsidRDefault="00AE3D9E" w:rsidP="00AE3D9E">
      <w:pPr>
        <w:jc w:val="both"/>
        <w:rPr>
          <w:rFonts w:asciiTheme="minorHAnsi" w:hAnsiTheme="minorHAnsi" w:cstheme="minorHAnsi"/>
        </w:rPr>
      </w:pPr>
      <w:r>
        <w:rPr>
          <w:rFonts w:asciiTheme="minorHAnsi" w:hAnsiTheme="minorHAnsi" w:cstheme="minorHAnsi"/>
        </w:rPr>
        <w:t>-</w:t>
      </w:r>
      <w:r w:rsidRPr="006B7391">
        <w:rPr>
          <w:rFonts w:asciiTheme="minorHAnsi" w:hAnsiTheme="minorHAnsi" w:cstheme="minorHAnsi"/>
        </w:rPr>
        <w:t xml:space="preserve"> insomnia</w:t>
      </w:r>
      <w:r>
        <w:rPr>
          <w:rFonts w:asciiTheme="minorHAnsi" w:hAnsiTheme="minorHAnsi" w:cstheme="minorHAnsi"/>
        </w:rPr>
        <w:t xml:space="preserve"> (</w:t>
      </w:r>
      <w:r w:rsidRPr="006B7391">
        <w:rPr>
          <w:rFonts w:asciiTheme="minorHAnsi" w:hAnsiTheme="minorHAnsi" w:cstheme="minorHAnsi"/>
        </w:rPr>
        <w:t>trouble getting off to sleep)</w:t>
      </w:r>
    </w:p>
    <w:p w14:paraId="283FD0A7" w14:textId="77777777" w:rsidR="00AE3D9E" w:rsidRDefault="00AE3D9E" w:rsidP="00AE3D9E">
      <w:pPr>
        <w:jc w:val="both"/>
        <w:rPr>
          <w:rFonts w:asciiTheme="minorHAnsi" w:hAnsiTheme="minorHAnsi" w:cstheme="minorHAnsi"/>
        </w:rPr>
      </w:pPr>
      <w:r>
        <w:rPr>
          <w:rFonts w:asciiTheme="minorHAnsi" w:hAnsiTheme="minorHAnsi" w:cstheme="minorHAnsi"/>
        </w:rPr>
        <w:t xml:space="preserve">- </w:t>
      </w:r>
      <w:r w:rsidRPr="006B7391">
        <w:rPr>
          <w:rFonts w:asciiTheme="minorHAnsi" w:hAnsiTheme="minorHAnsi" w:cstheme="minorHAnsi"/>
        </w:rPr>
        <w:t>reduced appetite</w:t>
      </w:r>
    </w:p>
    <w:p w14:paraId="1DF55129" w14:textId="57B070A2" w:rsidR="00AE3D9E" w:rsidRPr="006B7391" w:rsidRDefault="00AE3D9E" w:rsidP="00AE3D9E">
      <w:pPr>
        <w:jc w:val="both"/>
        <w:rPr>
          <w:rFonts w:asciiTheme="minorHAnsi" w:hAnsiTheme="minorHAnsi" w:cstheme="minorHAnsi"/>
        </w:rPr>
      </w:pPr>
      <w:r>
        <w:rPr>
          <w:rFonts w:asciiTheme="minorHAnsi" w:hAnsiTheme="minorHAnsi" w:cstheme="minorHAnsi"/>
        </w:rPr>
        <w:t xml:space="preserve">- </w:t>
      </w:r>
      <w:r w:rsidRPr="006B7391">
        <w:rPr>
          <w:rFonts w:asciiTheme="minorHAnsi" w:hAnsiTheme="minorHAnsi" w:cstheme="minorHAnsi"/>
        </w:rPr>
        <w:t xml:space="preserve">emotional </w:t>
      </w:r>
      <w:r w:rsidRPr="0057777B">
        <w:rPr>
          <w:rFonts w:asciiTheme="minorHAnsi" w:hAnsiTheme="minorHAnsi" w:cstheme="minorHAnsi"/>
        </w:rPr>
        <w:t xml:space="preserve">side effects e.g. </w:t>
      </w:r>
      <w:r w:rsidR="0057777B" w:rsidRPr="0057777B">
        <w:rPr>
          <w:rFonts w:asciiTheme="minorHAnsi" w:hAnsiTheme="minorHAnsi" w:cstheme="minorHAnsi"/>
        </w:rPr>
        <w:t>tearfulness</w:t>
      </w:r>
      <w:r w:rsidR="0057777B">
        <w:rPr>
          <w:rFonts w:asciiTheme="minorHAnsi" w:hAnsiTheme="minorHAnsi" w:cstheme="minorHAnsi"/>
        </w:rPr>
        <w:t xml:space="preserve"> </w:t>
      </w:r>
    </w:p>
    <w:p w14:paraId="3EB62739" w14:textId="77777777" w:rsidR="00921FBD" w:rsidRPr="00921FBD" w:rsidRDefault="00921FBD" w:rsidP="00921FBD">
      <w:pPr>
        <w:jc w:val="both"/>
        <w:rPr>
          <w:rFonts w:asciiTheme="minorHAnsi" w:hAnsiTheme="minorHAnsi" w:cstheme="minorHAnsi"/>
        </w:rPr>
      </w:pPr>
    </w:p>
    <w:p w14:paraId="62C47C44" w14:textId="77777777" w:rsidR="002C2F40" w:rsidRDefault="00EC131E">
      <w:pPr>
        <w:jc w:val="both"/>
        <w:rPr>
          <w:rFonts w:asciiTheme="minorHAnsi" w:hAnsiTheme="minorHAnsi" w:cstheme="minorHAnsi"/>
        </w:rPr>
      </w:pPr>
      <w:r w:rsidRPr="006B7391">
        <w:rPr>
          <w:rFonts w:asciiTheme="minorHAnsi" w:hAnsiTheme="minorHAnsi" w:cstheme="minorHAnsi"/>
        </w:rPr>
        <w:t xml:space="preserve">Stimulants </w:t>
      </w:r>
      <w:r w:rsidR="0057130F">
        <w:rPr>
          <w:rFonts w:asciiTheme="minorHAnsi" w:hAnsiTheme="minorHAnsi" w:cstheme="minorHAnsi"/>
        </w:rPr>
        <w:t xml:space="preserve">also have </w:t>
      </w:r>
      <w:r w:rsidRPr="0057130F">
        <w:rPr>
          <w:rFonts w:asciiTheme="minorHAnsi" w:hAnsiTheme="minorHAnsi" w:cstheme="minorHAnsi"/>
          <w:b/>
          <w:bCs/>
        </w:rPr>
        <w:t>rare</w:t>
      </w:r>
      <w:r w:rsidR="0057130F" w:rsidRPr="0057130F">
        <w:rPr>
          <w:rFonts w:asciiTheme="minorHAnsi" w:hAnsiTheme="minorHAnsi" w:cstheme="minorHAnsi"/>
          <w:b/>
          <w:bCs/>
        </w:rPr>
        <w:t xml:space="preserve"> side effects</w:t>
      </w:r>
      <w:r w:rsidR="0057130F">
        <w:rPr>
          <w:rFonts w:asciiTheme="minorHAnsi" w:hAnsiTheme="minorHAnsi" w:cstheme="minorHAnsi"/>
        </w:rPr>
        <w:t xml:space="preserve">. They can </w:t>
      </w:r>
      <w:r w:rsidRPr="006B7391">
        <w:rPr>
          <w:rFonts w:asciiTheme="minorHAnsi" w:hAnsiTheme="minorHAnsi" w:cstheme="minorHAnsi"/>
        </w:rPr>
        <w:t>affect the heart, causing symptoms such as</w:t>
      </w:r>
      <w:r w:rsidR="002C2F40">
        <w:rPr>
          <w:rFonts w:asciiTheme="minorHAnsi" w:hAnsiTheme="minorHAnsi" w:cstheme="minorHAnsi"/>
        </w:rPr>
        <w:t xml:space="preserve">: </w:t>
      </w:r>
    </w:p>
    <w:p w14:paraId="39FE527F" w14:textId="77777777" w:rsidR="002C2F40" w:rsidRDefault="00EC131E" w:rsidP="002C2F40">
      <w:pPr>
        <w:pStyle w:val="ListParagraph"/>
        <w:numPr>
          <w:ilvl w:val="0"/>
          <w:numId w:val="9"/>
        </w:numPr>
        <w:jc w:val="both"/>
        <w:rPr>
          <w:rFonts w:asciiTheme="minorHAnsi" w:hAnsiTheme="minorHAnsi" w:cstheme="minorHAnsi"/>
        </w:rPr>
      </w:pPr>
      <w:r w:rsidRPr="002C2F40">
        <w:rPr>
          <w:rFonts w:asciiTheme="minorHAnsi" w:hAnsiTheme="minorHAnsi" w:cstheme="minorHAnsi"/>
        </w:rPr>
        <w:t xml:space="preserve">increase in blood pressure </w:t>
      </w:r>
    </w:p>
    <w:p w14:paraId="2B98E90E" w14:textId="77777777" w:rsidR="002C2F40" w:rsidRDefault="002C2F40" w:rsidP="002C2F40">
      <w:pPr>
        <w:pStyle w:val="ListParagraph"/>
        <w:numPr>
          <w:ilvl w:val="0"/>
          <w:numId w:val="9"/>
        </w:numPr>
        <w:jc w:val="both"/>
        <w:rPr>
          <w:rFonts w:asciiTheme="minorHAnsi" w:hAnsiTheme="minorHAnsi" w:cstheme="minorHAnsi"/>
        </w:rPr>
      </w:pPr>
      <w:r>
        <w:rPr>
          <w:rFonts w:asciiTheme="minorHAnsi" w:hAnsiTheme="minorHAnsi" w:cstheme="minorHAnsi"/>
        </w:rPr>
        <w:t xml:space="preserve">increased </w:t>
      </w:r>
      <w:r w:rsidR="00EC131E" w:rsidRPr="002C2F40">
        <w:rPr>
          <w:rFonts w:asciiTheme="minorHAnsi" w:hAnsiTheme="minorHAnsi" w:cstheme="minorHAnsi"/>
        </w:rPr>
        <w:t>pulse rate</w:t>
      </w:r>
    </w:p>
    <w:p w14:paraId="2F32DDA5" w14:textId="77777777" w:rsidR="002C2F40" w:rsidRDefault="002C2F40" w:rsidP="002C2F40">
      <w:pPr>
        <w:jc w:val="both"/>
        <w:rPr>
          <w:rFonts w:asciiTheme="minorHAnsi" w:hAnsiTheme="minorHAnsi" w:cstheme="minorHAnsi"/>
        </w:rPr>
      </w:pPr>
    </w:p>
    <w:p w14:paraId="2CE82796" w14:textId="5F0502B0" w:rsidR="00EF7E2C" w:rsidRDefault="002C2F40" w:rsidP="002C2F40">
      <w:pPr>
        <w:jc w:val="both"/>
        <w:rPr>
          <w:rFonts w:asciiTheme="minorHAnsi" w:hAnsiTheme="minorHAnsi" w:cstheme="minorHAnsi"/>
        </w:rPr>
      </w:pPr>
      <w:r>
        <w:rPr>
          <w:rFonts w:asciiTheme="minorHAnsi" w:hAnsiTheme="minorHAnsi" w:cstheme="minorHAnsi"/>
        </w:rPr>
        <w:t xml:space="preserve">This is </w:t>
      </w:r>
      <w:r w:rsidR="00EC131E" w:rsidRPr="002C2F40">
        <w:rPr>
          <w:rFonts w:asciiTheme="minorHAnsi" w:hAnsiTheme="minorHAnsi" w:cstheme="minorHAnsi"/>
        </w:rPr>
        <w:t>why we check these at each appointment and why it is important to attend regularly.</w:t>
      </w:r>
      <w:r w:rsidR="008155FB" w:rsidRPr="002C2F40">
        <w:rPr>
          <w:rFonts w:asciiTheme="minorHAnsi" w:hAnsiTheme="minorHAnsi" w:cstheme="minorHAnsi"/>
        </w:rPr>
        <w:t xml:space="preserve"> It’s also important that we know about any family history of heart disease</w:t>
      </w:r>
      <w:r>
        <w:rPr>
          <w:rFonts w:asciiTheme="minorHAnsi" w:hAnsiTheme="minorHAnsi" w:cstheme="minorHAnsi"/>
        </w:rPr>
        <w:t xml:space="preserve">s and conditions </w:t>
      </w:r>
      <w:r w:rsidR="00EF7E2C">
        <w:rPr>
          <w:rFonts w:asciiTheme="minorHAnsi" w:hAnsiTheme="minorHAnsi" w:cstheme="minorHAnsi"/>
        </w:rPr>
        <w:t xml:space="preserve">so that we can make the safest plan for each person. </w:t>
      </w:r>
    </w:p>
    <w:p w14:paraId="59A881FC" w14:textId="77777777" w:rsidR="008155FB" w:rsidRPr="006B7391" w:rsidRDefault="008155FB">
      <w:pPr>
        <w:jc w:val="both"/>
        <w:rPr>
          <w:rFonts w:asciiTheme="minorHAnsi" w:hAnsiTheme="minorHAnsi" w:cstheme="minorHAnsi"/>
        </w:rPr>
      </w:pPr>
    </w:p>
    <w:p w14:paraId="59A881FF" w14:textId="77777777" w:rsidR="00EC131E" w:rsidRPr="006B7391" w:rsidRDefault="00EC131E">
      <w:pPr>
        <w:jc w:val="both"/>
        <w:rPr>
          <w:rFonts w:asciiTheme="minorHAnsi" w:hAnsiTheme="minorHAnsi" w:cstheme="minorHAnsi"/>
        </w:rPr>
      </w:pPr>
      <w:r w:rsidRPr="006B7391">
        <w:rPr>
          <w:rFonts w:asciiTheme="minorHAnsi" w:hAnsiTheme="minorHAnsi" w:cstheme="minorHAnsi"/>
        </w:rPr>
        <w:t>Side effects will disappear if medication is stopped or often if the dose is reduced.</w:t>
      </w:r>
      <w:r w:rsidR="00285B9D" w:rsidRPr="006B7391">
        <w:rPr>
          <w:rFonts w:asciiTheme="minorHAnsi" w:hAnsiTheme="minorHAnsi" w:cstheme="minorHAnsi"/>
        </w:rPr>
        <w:t xml:space="preserve"> </w:t>
      </w:r>
      <w:r w:rsidRPr="006B7391">
        <w:rPr>
          <w:rFonts w:asciiTheme="minorHAnsi" w:hAnsiTheme="minorHAnsi" w:cstheme="minorHAnsi"/>
        </w:rPr>
        <w:t>We have lots of experience in a variety of ways of minimising the impact of side effects</w:t>
      </w:r>
      <w:r w:rsidR="008155FB" w:rsidRPr="006B7391">
        <w:rPr>
          <w:rFonts w:asciiTheme="minorHAnsi" w:hAnsiTheme="minorHAnsi" w:cstheme="minorHAnsi"/>
        </w:rPr>
        <w:t xml:space="preserve"> and discussion about this will be part of your child’s ongoing monitoring and care</w:t>
      </w:r>
      <w:r w:rsidRPr="006B7391">
        <w:rPr>
          <w:rFonts w:asciiTheme="minorHAnsi" w:hAnsiTheme="minorHAnsi" w:cstheme="minorHAnsi"/>
        </w:rPr>
        <w:t xml:space="preserve">.  </w:t>
      </w:r>
    </w:p>
    <w:p w14:paraId="39062F46" w14:textId="77777777" w:rsidR="0057404E" w:rsidRDefault="0057404E">
      <w:pPr>
        <w:jc w:val="both"/>
        <w:rPr>
          <w:rFonts w:asciiTheme="minorHAnsi" w:hAnsiTheme="minorHAnsi" w:cstheme="minorHAnsi"/>
        </w:rPr>
      </w:pPr>
    </w:p>
    <w:p w14:paraId="59A88200" w14:textId="29023FC7" w:rsidR="00EC131E" w:rsidRDefault="00EC131E">
      <w:pPr>
        <w:jc w:val="both"/>
        <w:rPr>
          <w:rFonts w:asciiTheme="minorHAnsi" w:hAnsiTheme="minorHAnsi" w:cstheme="minorHAnsi"/>
        </w:rPr>
      </w:pPr>
      <w:r w:rsidRPr="006B7391">
        <w:rPr>
          <w:rFonts w:asciiTheme="minorHAnsi" w:hAnsiTheme="minorHAnsi" w:cstheme="minorHAnsi"/>
        </w:rPr>
        <w:t xml:space="preserve">If you have any doubts or </w:t>
      </w:r>
      <w:r w:rsidR="0057404E" w:rsidRPr="006B7391">
        <w:rPr>
          <w:rFonts w:asciiTheme="minorHAnsi" w:hAnsiTheme="minorHAnsi" w:cstheme="minorHAnsi"/>
        </w:rPr>
        <w:t>worries,</w:t>
      </w:r>
      <w:r w:rsidRPr="006B7391">
        <w:rPr>
          <w:rFonts w:asciiTheme="minorHAnsi" w:hAnsiTheme="minorHAnsi" w:cstheme="minorHAnsi"/>
        </w:rPr>
        <w:t xml:space="preserve"> ask us for advice.  If you are still worried or unhappy about medication it can be stopped.</w:t>
      </w:r>
    </w:p>
    <w:p w14:paraId="3ECD556F" w14:textId="77777777" w:rsidR="0037314F" w:rsidRPr="006B7391" w:rsidRDefault="0037314F">
      <w:pPr>
        <w:jc w:val="both"/>
        <w:rPr>
          <w:rFonts w:asciiTheme="minorHAnsi" w:hAnsiTheme="minorHAnsi" w:cstheme="minorHAnsi"/>
          <w:sz w:val="23"/>
        </w:rPr>
      </w:pPr>
    </w:p>
    <w:p w14:paraId="6D55D7DA" w14:textId="77777777" w:rsidR="0057404E" w:rsidRPr="00E636AE" w:rsidRDefault="0057404E" w:rsidP="0057404E">
      <w:pPr>
        <w:pStyle w:val="Heading6"/>
        <w:rPr>
          <w:rFonts w:asciiTheme="minorHAnsi" w:hAnsiTheme="minorHAnsi" w:cstheme="minorHAnsi"/>
          <w:sz w:val="36"/>
          <w:szCs w:val="36"/>
        </w:rPr>
      </w:pPr>
    </w:p>
    <w:p w14:paraId="59A88203" w14:textId="6925B23C" w:rsidR="00D67F34" w:rsidRPr="004562A8" w:rsidRDefault="00C7529F" w:rsidP="0057404E">
      <w:pPr>
        <w:pStyle w:val="Heading6"/>
        <w:numPr>
          <w:ilvl w:val="0"/>
          <w:numId w:val="10"/>
        </w:numPr>
        <w:rPr>
          <w:rFonts w:asciiTheme="minorHAnsi" w:hAnsiTheme="minorHAnsi" w:cstheme="minorHAnsi"/>
          <w:color w:val="ED7D31" w:themeColor="accent2"/>
          <w:sz w:val="36"/>
          <w:szCs w:val="36"/>
          <w:u w:val="single"/>
        </w:rPr>
      </w:pPr>
      <w:r w:rsidRPr="004562A8">
        <w:rPr>
          <w:rFonts w:asciiTheme="minorHAnsi" w:hAnsiTheme="minorHAnsi" w:cstheme="minorHAnsi"/>
          <w:color w:val="ED7D31" w:themeColor="accent2"/>
          <w:sz w:val="36"/>
          <w:szCs w:val="36"/>
          <w:u w:val="single"/>
        </w:rPr>
        <w:t>Non-stimulant medication</w:t>
      </w:r>
    </w:p>
    <w:p w14:paraId="59A88204" w14:textId="45258630" w:rsidR="00213DBD" w:rsidRPr="006B7391" w:rsidRDefault="00213DBD" w:rsidP="00213DBD">
      <w:pPr>
        <w:rPr>
          <w:rFonts w:asciiTheme="minorHAnsi" w:hAnsiTheme="minorHAnsi" w:cstheme="minorHAnsi"/>
        </w:rPr>
      </w:pPr>
    </w:p>
    <w:p w14:paraId="59A88205" w14:textId="1D7B5E1A" w:rsidR="00213DBD" w:rsidRPr="0057404E" w:rsidRDefault="00122328" w:rsidP="00213DBD">
      <w:pPr>
        <w:pStyle w:val="NormalWeb"/>
        <w:rPr>
          <w:rFonts w:asciiTheme="minorHAnsi" w:hAnsiTheme="minorHAnsi" w:cstheme="minorHAnsi"/>
          <w:color w:val="000000" w:themeColor="text1"/>
        </w:rPr>
      </w:pPr>
      <w:r w:rsidRPr="00122328">
        <w:rPr>
          <w:rStyle w:val="Strong"/>
          <w:rFonts w:asciiTheme="minorHAnsi" w:hAnsiTheme="minorHAnsi" w:cstheme="minorHAnsi"/>
          <w:b w:val="0"/>
          <w:bCs w:val="0"/>
          <w:color w:val="000000" w:themeColor="text1"/>
        </w:rPr>
        <w:t>These are a different group of medicines that work in different ways to the stimulant medication.</w:t>
      </w:r>
      <w:r>
        <w:rPr>
          <w:rStyle w:val="Strong"/>
          <w:rFonts w:asciiTheme="minorHAnsi" w:hAnsiTheme="minorHAnsi" w:cstheme="minorHAnsi"/>
          <w:color w:val="000000" w:themeColor="text1"/>
        </w:rPr>
        <w:t xml:space="preserve"> </w:t>
      </w:r>
      <w:r w:rsidR="00213DBD" w:rsidRPr="0057404E">
        <w:rPr>
          <w:rFonts w:asciiTheme="minorHAnsi" w:hAnsiTheme="minorHAnsi" w:cstheme="minorHAnsi"/>
          <w:color w:val="000000" w:themeColor="text1"/>
        </w:rPr>
        <w:t>These take longer to start working</w:t>
      </w:r>
      <w:r>
        <w:rPr>
          <w:rFonts w:asciiTheme="minorHAnsi" w:hAnsiTheme="minorHAnsi" w:cstheme="minorHAnsi"/>
          <w:color w:val="000000" w:themeColor="text1"/>
        </w:rPr>
        <w:t xml:space="preserve"> and</w:t>
      </w:r>
      <w:r w:rsidR="00213DBD" w:rsidRPr="0057404E">
        <w:rPr>
          <w:rFonts w:asciiTheme="minorHAnsi" w:hAnsiTheme="minorHAnsi" w:cstheme="minorHAnsi"/>
          <w:color w:val="000000" w:themeColor="text1"/>
        </w:rPr>
        <w:t xml:space="preserve"> need to take</w:t>
      </w:r>
      <w:r w:rsidR="003A437A">
        <w:rPr>
          <w:rFonts w:asciiTheme="minorHAnsi" w:hAnsiTheme="minorHAnsi" w:cstheme="minorHAnsi"/>
          <w:color w:val="000000" w:themeColor="text1"/>
        </w:rPr>
        <w:t>n</w:t>
      </w:r>
      <w:r w:rsidR="00213DBD" w:rsidRPr="0057404E">
        <w:rPr>
          <w:rFonts w:asciiTheme="minorHAnsi" w:hAnsiTheme="minorHAnsi" w:cstheme="minorHAnsi"/>
          <w:color w:val="000000" w:themeColor="text1"/>
        </w:rPr>
        <w:t xml:space="preserve"> for longer to feel the effects. They must be taken every day. </w:t>
      </w:r>
    </w:p>
    <w:p w14:paraId="59A88209" w14:textId="74A7C534" w:rsidR="00D67F34" w:rsidRPr="00E636AE" w:rsidRDefault="00122328" w:rsidP="00E636AE">
      <w:pPr>
        <w:pStyle w:val="NormalWeb"/>
        <w:rPr>
          <w:rFonts w:asciiTheme="minorHAnsi" w:hAnsiTheme="minorHAnsi" w:cstheme="minorHAnsi"/>
          <w:color w:val="000000" w:themeColor="text1"/>
        </w:rPr>
      </w:pPr>
      <w:r>
        <w:rPr>
          <w:rFonts w:asciiTheme="minorHAnsi" w:hAnsiTheme="minorHAnsi" w:cstheme="minorHAnsi"/>
          <w:color w:val="000000" w:themeColor="text1"/>
        </w:rPr>
        <w:t xml:space="preserve">Everybody’s </w:t>
      </w:r>
      <w:r w:rsidR="00213DBD" w:rsidRPr="0057404E">
        <w:rPr>
          <w:rFonts w:asciiTheme="minorHAnsi" w:hAnsiTheme="minorHAnsi" w:cstheme="minorHAnsi"/>
          <w:color w:val="000000" w:themeColor="text1"/>
        </w:rPr>
        <w:t>body is different</w:t>
      </w:r>
      <w:r>
        <w:rPr>
          <w:rFonts w:asciiTheme="minorHAnsi" w:hAnsiTheme="minorHAnsi" w:cstheme="minorHAnsi"/>
          <w:color w:val="000000" w:themeColor="text1"/>
        </w:rPr>
        <w:t xml:space="preserve"> so </w:t>
      </w:r>
      <w:r w:rsidR="00213DBD" w:rsidRPr="0057404E">
        <w:rPr>
          <w:rFonts w:asciiTheme="minorHAnsi" w:hAnsiTheme="minorHAnsi" w:cstheme="minorHAnsi"/>
          <w:color w:val="000000" w:themeColor="text1"/>
        </w:rPr>
        <w:t xml:space="preserve">some medications will </w:t>
      </w:r>
      <w:r>
        <w:rPr>
          <w:rFonts w:asciiTheme="minorHAnsi" w:hAnsiTheme="minorHAnsi" w:cstheme="minorHAnsi"/>
          <w:color w:val="000000" w:themeColor="text1"/>
        </w:rPr>
        <w:t xml:space="preserve">suit </w:t>
      </w:r>
      <w:r w:rsidR="008767C4">
        <w:rPr>
          <w:rFonts w:asciiTheme="minorHAnsi" w:hAnsiTheme="minorHAnsi" w:cstheme="minorHAnsi"/>
          <w:color w:val="000000" w:themeColor="text1"/>
        </w:rPr>
        <w:t>some peopl</w:t>
      </w:r>
      <w:r w:rsidR="00213DBD" w:rsidRPr="0057404E">
        <w:rPr>
          <w:rFonts w:asciiTheme="minorHAnsi" w:hAnsiTheme="minorHAnsi" w:cstheme="minorHAnsi"/>
          <w:color w:val="000000" w:themeColor="text1"/>
        </w:rPr>
        <w:t>e better</w:t>
      </w:r>
      <w:r w:rsidR="008767C4">
        <w:rPr>
          <w:rFonts w:asciiTheme="minorHAnsi" w:hAnsiTheme="minorHAnsi" w:cstheme="minorHAnsi"/>
          <w:color w:val="000000" w:themeColor="text1"/>
        </w:rPr>
        <w:t xml:space="preserve">. </w:t>
      </w:r>
      <w:r w:rsidR="00213DBD" w:rsidRPr="0057404E">
        <w:rPr>
          <w:rFonts w:asciiTheme="minorHAnsi" w:hAnsiTheme="minorHAnsi" w:cstheme="minorHAnsi"/>
          <w:color w:val="000000" w:themeColor="text1"/>
        </w:rPr>
        <w:t>It's very common to try different medications at different doses to find which one is best for your child.</w:t>
      </w:r>
    </w:p>
    <w:p w14:paraId="59A8820A" w14:textId="2525313D" w:rsidR="00EC131E" w:rsidRPr="00E636AE" w:rsidRDefault="002B44E6">
      <w:pPr>
        <w:pStyle w:val="Heading6"/>
        <w:rPr>
          <w:rFonts w:asciiTheme="minorHAnsi" w:hAnsiTheme="minorHAnsi" w:cstheme="minorHAnsi"/>
          <w:color w:val="000000" w:themeColor="text1"/>
          <w:sz w:val="36"/>
          <w:szCs w:val="36"/>
        </w:rPr>
      </w:pPr>
      <w:r w:rsidRPr="00E636AE">
        <w:rPr>
          <w:rFonts w:asciiTheme="minorHAnsi" w:hAnsiTheme="minorHAnsi" w:cstheme="minorHAnsi"/>
          <w:color w:val="000000" w:themeColor="text1"/>
          <w:sz w:val="36"/>
          <w:szCs w:val="36"/>
        </w:rPr>
        <w:t xml:space="preserve">Atomoxetine </w:t>
      </w:r>
    </w:p>
    <w:p w14:paraId="68C65053" w14:textId="305B78C9" w:rsidR="002B44E6" w:rsidRPr="002B44E6" w:rsidRDefault="002B44E6" w:rsidP="002B44E6"/>
    <w:p w14:paraId="3C730AE9" w14:textId="516D3C7A" w:rsidR="002B44E6" w:rsidRDefault="002B44E6" w:rsidP="002B44E6">
      <w:pPr>
        <w:jc w:val="both"/>
        <w:rPr>
          <w:rFonts w:asciiTheme="minorHAnsi" w:hAnsiTheme="minorHAnsi" w:cstheme="minorHAnsi"/>
          <w:szCs w:val="22"/>
        </w:rPr>
      </w:pPr>
      <w:r w:rsidRPr="006B7391">
        <w:rPr>
          <w:rFonts w:asciiTheme="minorHAnsi" w:hAnsiTheme="minorHAnsi" w:cstheme="minorHAnsi"/>
          <w:szCs w:val="22"/>
        </w:rPr>
        <w:t>Atomoxetine</w:t>
      </w:r>
      <w:r>
        <w:rPr>
          <w:rFonts w:asciiTheme="minorHAnsi" w:hAnsiTheme="minorHAnsi" w:cstheme="minorHAnsi"/>
          <w:szCs w:val="22"/>
        </w:rPr>
        <w:t xml:space="preserve"> helps to</w:t>
      </w:r>
      <w:r w:rsidRPr="006B7391">
        <w:rPr>
          <w:rFonts w:asciiTheme="minorHAnsi" w:hAnsiTheme="minorHAnsi" w:cstheme="minorHAnsi"/>
          <w:szCs w:val="22"/>
        </w:rPr>
        <w:t xml:space="preserve"> improve concentration and impulse control and reduces over activity in young people with ADHD. It is generally used </w:t>
      </w:r>
      <w:r>
        <w:rPr>
          <w:rFonts w:asciiTheme="minorHAnsi" w:hAnsiTheme="minorHAnsi" w:cstheme="minorHAnsi"/>
          <w:szCs w:val="22"/>
        </w:rPr>
        <w:t>for</w:t>
      </w:r>
      <w:r w:rsidRPr="006B7391">
        <w:rPr>
          <w:rFonts w:asciiTheme="minorHAnsi" w:hAnsiTheme="minorHAnsi" w:cstheme="minorHAnsi"/>
          <w:szCs w:val="22"/>
        </w:rPr>
        <w:t xml:space="preserve"> people with ADHD who are not able to take stimulant medication, e.g. because of side effects.</w:t>
      </w:r>
      <w:r>
        <w:rPr>
          <w:rFonts w:asciiTheme="minorHAnsi" w:hAnsiTheme="minorHAnsi" w:cstheme="minorHAnsi"/>
          <w:szCs w:val="22"/>
        </w:rPr>
        <w:t xml:space="preserve"> </w:t>
      </w:r>
    </w:p>
    <w:p w14:paraId="6AC8516D" w14:textId="4035932F" w:rsidR="002B44E6" w:rsidRDefault="00947EAA" w:rsidP="002B44E6">
      <w:pPr>
        <w:jc w:val="both"/>
        <w:rPr>
          <w:rFonts w:asciiTheme="minorHAnsi" w:hAnsiTheme="minorHAnsi" w:cstheme="minorHAnsi"/>
          <w:szCs w:val="22"/>
        </w:rPr>
      </w:pPr>
      <w:r>
        <w:rPr>
          <w:rFonts w:asciiTheme="minorHAnsi" w:hAnsiTheme="minorHAnsi" w:cstheme="minorHAnsi"/>
          <w:noProof/>
        </w:rPr>
        <w:drawing>
          <wp:anchor distT="0" distB="0" distL="114300" distR="114300" simplePos="0" relativeHeight="251670528" behindDoc="1" locked="0" layoutInCell="1" allowOverlap="1" wp14:anchorId="1B2EC8D4" wp14:editId="083228C9">
            <wp:simplePos x="0" y="0"/>
            <wp:positionH relativeFrom="column">
              <wp:posOffset>3118316</wp:posOffset>
            </wp:positionH>
            <wp:positionV relativeFrom="paragraph">
              <wp:posOffset>65405</wp:posOffset>
            </wp:positionV>
            <wp:extent cx="2280920" cy="1585595"/>
            <wp:effectExtent l="0" t="0" r="5080" b="1905"/>
            <wp:wrapTight wrapText="bothSides">
              <wp:wrapPolygon edited="0">
                <wp:start x="0" y="0"/>
                <wp:lineTo x="0" y="21453"/>
                <wp:lineTo x="21528" y="21453"/>
                <wp:lineTo x="21528" y="0"/>
                <wp:lineTo x="0" y="0"/>
              </wp:wrapPolygon>
            </wp:wrapTight>
            <wp:docPr id="1974695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9530" name="Picture 197469530"/>
                    <pic:cNvPicPr/>
                  </pic:nvPicPr>
                  <pic:blipFill rotWithShape="1">
                    <a:blip r:embed="rId17"/>
                    <a:srcRect l="48119" t="75952"/>
                    <a:stretch>
                      <a:fillRect/>
                    </a:stretch>
                  </pic:blipFill>
                  <pic:spPr bwMode="auto">
                    <a:xfrm>
                      <a:off x="0" y="0"/>
                      <a:ext cx="2280920" cy="1585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684583" w14:textId="66C0E054" w:rsidR="002B44E6" w:rsidRDefault="002B44E6" w:rsidP="002B44E6">
      <w:pPr>
        <w:pStyle w:val="BodyText"/>
        <w:rPr>
          <w:rFonts w:asciiTheme="minorHAnsi" w:hAnsiTheme="minorHAnsi" w:cstheme="minorHAnsi"/>
        </w:rPr>
      </w:pPr>
      <w:r w:rsidRPr="006B7391">
        <w:rPr>
          <w:rFonts w:asciiTheme="minorHAnsi" w:hAnsiTheme="minorHAnsi" w:cstheme="minorHAnsi"/>
        </w:rPr>
        <w:t>Atomoxetine has to be taken regularly for approximately 8 weeks before the benefits are seen.</w:t>
      </w:r>
      <w:r w:rsidR="003324A9">
        <w:rPr>
          <w:rFonts w:asciiTheme="minorHAnsi" w:hAnsiTheme="minorHAnsi" w:cstheme="minorHAnsi"/>
        </w:rPr>
        <w:t xml:space="preserve"> </w:t>
      </w:r>
      <w:r w:rsidR="00D64AB1" w:rsidRPr="002B44E6">
        <w:rPr>
          <w:rFonts w:asciiTheme="minorHAnsi" w:hAnsiTheme="minorHAnsi" w:cstheme="minorHAnsi"/>
          <w:color w:val="000000" w:themeColor="text1"/>
        </w:rPr>
        <w:t>There may not be a big difference in symptoms when starting on atomoxetine. It must be taken every day to see effects.</w:t>
      </w:r>
      <w:r w:rsidRPr="002B44E6">
        <w:rPr>
          <w:rFonts w:asciiTheme="minorHAnsi" w:hAnsiTheme="minorHAnsi" w:cstheme="minorHAnsi"/>
          <w:szCs w:val="22"/>
        </w:rPr>
        <w:t xml:space="preserve"> </w:t>
      </w:r>
    </w:p>
    <w:p w14:paraId="5286567E" w14:textId="77777777" w:rsidR="002B44E6" w:rsidRPr="006B7391" w:rsidRDefault="002B44E6" w:rsidP="002B44E6">
      <w:pPr>
        <w:pStyle w:val="BodyText"/>
        <w:rPr>
          <w:rFonts w:asciiTheme="minorHAnsi" w:hAnsiTheme="minorHAnsi" w:cstheme="minorHAnsi"/>
        </w:rPr>
      </w:pPr>
    </w:p>
    <w:p w14:paraId="6B28E8F3" w14:textId="700809F2" w:rsidR="004B3381" w:rsidRPr="004B3381" w:rsidRDefault="002B44E6" w:rsidP="002B44E6">
      <w:pPr>
        <w:jc w:val="both"/>
        <w:rPr>
          <w:rFonts w:asciiTheme="minorHAnsi" w:hAnsiTheme="minorHAnsi" w:cstheme="minorHAnsi"/>
          <w:szCs w:val="22"/>
        </w:rPr>
      </w:pPr>
      <w:r w:rsidRPr="006B7391">
        <w:rPr>
          <w:rFonts w:asciiTheme="minorHAnsi" w:hAnsiTheme="minorHAnsi" w:cstheme="minorHAnsi"/>
          <w:szCs w:val="22"/>
        </w:rPr>
        <w:t>Once Atomoxetine begins to work, the benefits should be seen throughout the day and night</w:t>
      </w:r>
      <w:r w:rsidR="00AF1652">
        <w:rPr>
          <w:rFonts w:asciiTheme="minorHAnsi" w:hAnsiTheme="minorHAnsi" w:cstheme="minorHAnsi"/>
          <w:szCs w:val="22"/>
        </w:rPr>
        <w:t xml:space="preserve">. </w:t>
      </w:r>
      <w:r w:rsidR="004B3381" w:rsidRPr="006B7391">
        <w:rPr>
          <w:rFonts w:asciiTheme="minorHAnsi" w:hAnsiTheme="minorHAnsi" w:cstheme="minorHAnsi"/>
          <w:szCs w:val="22"/>
        </w:rPr>
        <w:t xml:space="preserve">Atomoxetine does not </w:t>
      </w:r>
      <w:r w:rsidR="004B3381">
        <w:rPr>
          <w:rFonts w:asciiTheme="minorHAnsi" w:hAnsiTheme="minorHAnsi" w:cstheme="minorHAnsi"/>
          <w:szCs w:val="22"/>
        </w:rPr>
        <w:t xml:space="preserve">impact on tics. </w:t>
      </w:r>
    </w:p>
    <w:p w14:paraId="59A88220" w14:textId="226BCB65" w:rsidR="001B2630" w:rsidRPr="002B44E6" w:rsidRDefault="001B2630" w:rsidP="001B2630">
      <w:pPr>
        <w:pStyle w:val="NormalWeb"/>
        <w:rPr>
          <w:rFonts w:asciiTheme="minorHAnsi" w:hAnsiTheme="minorHAnsi" w:cstheme="minorHAnsi"/>
          <w:color w:val="000000" w:themeColor="text1"/>
        </w:rPr>
      </w:pPr>
      <w:r w:rsidRPr="002B44E6">
        <w:rPr>
          <w:rFonts w:asciiTheme="minorHAnsi" w:hAnsiTheme="minorHAnsi" w:cstheme="minorHAnsi"/>
          <w:color w:val="000000" w:themeColor="text1"/>
        </w:rPr>
        <w:t xml:space="preserve">If </w:t>
      </w:r>
      <w:r w:rsidR="004B3381">
        <w:rPr>
          <w:rFonts w:asciiTheme="minorHAnsi" w:hAnsiTheme="minorHAnsi" w:cstheme="minorHAnsi"/>
          <w:color w:val="000000" w:themeColor="text1"/>
        </w:rPr>
        <w:t>y</w:t>
      </w:r>
      <w:r w:rsidRPr="002B44E6">
        <w:rPr>
          <w:rFonts w:asciiTheme="minorHAnsi" w:hAnsiTheme="minorHAnsi" w:cstheme="minorHAnsi"/>
          <w:color w:val="000000" w:themeColor="text1"/>
        </w:rPr>
        <w:t>our child misses a dose, do not give them the missed dose. Give them the next dose as usual. You are unlikely to harm your child if you accidentally give them double the dosage. If you are concerned that you have given your child too much, call 111. Make sure you have the medication or packaging when you call.</w:t>
      </w:r>
    </w:p>
    <w:p w14:paraId="59A88221" w14:textId="3BE7DBF9" w:rsidR="001B2630" w:rsidRPr="002B44E6" w:rsidRDefault="001B2630" w:rsidP="001B2630">
      <w:pPr>
        <w:pStyle w:val="NormalWeb"/>
        <w:rPr>
          <w:rFonts w:asciiTheme="minorHAnsi" w:hAnsiTheme="minorHAnsi" w:cstheme="minorHAnsi"/>
          <w:color w:val="000000" w:themeColor="text1"/>
        </w:rPr>
      </w:pPr>
      <w:r w:rsidRPr="002B44E6">
        <w:rPr>
          <w:rFonts w:asciiTheme="minorHAnsi" w:hAnsiTheme="minorHAnsi" w:cstheme="minorHAnsi"/>
          <w:color w:val="000000" w:themeColor="text1"/>
        </w:rPr>
        <w:t>If you</w:t>
      </w:r>
      <w:r w:rsidR="00581EC5" w:rsidRPr="002B44E6">
        <w:rPr>
          <w:rFonts w:asciiTheme="minorHAnsi" w:hAnsiTheme="minorHAnsi" w:cstheme="minorHAnsi"/>
          <w:color w:val="000000" w:themeColor="text1"/>
        </w:rPr>
        <w:t xml:space="preserve"> or your young person choose</w:t>
      </w:r>
      <w:r w:rsidRPr="002B44E6">
        <w:rPr>
          <w:rFonts w:asciiTheme="minorHAnsi" w:hAnsiTheme="minorHAnsi" w:cstheme="minorHAnsi"/>
          <w:color w:val="000000" w:themeColor="text1"/>
        </w:rPr>
        <w:t xml:space="preserve"> to stop using atomoxetine, </w:t>
      </w:r>
      <w:r w:rsidR="00581EC5" w:rsidRPr="002B44E6">
        <w:rPr>
          <w:rFonts w:asciiTheme="minorHAnsi" w:hAnsiTheme="minorHAnsi" w:cstheme="minorHAnsi"/>
          <w:color w:val="000000" w:themeColor="text1"/>
        </w:rPr>
        <w:t>we would work together with the doctor</w:t>
      </w:r>
      <w:r w:rsidRPr="002B44E6">
        <w:rPr>
          <w:rFonts w:asciiTheme="minorHAnsi" w:hAnsiTheme="minorHAnsi" w:cstheme="minorHAnsi"/>
          <w:color w:val="000000" w:themeColor="text1"/>
        </w:rPr>
        <w:t xml:space="preserve"> wean </w:t>
      </w:r>
      <w:r w:rsidR="002B44E6" w:rsidRPr="002B44E6">
        <w:rPr>
          <w:rFonts w:asciiTheme="minorHAnsi" w:hAnsiTheme="minorHAnsi" w:cstheme="minorHAnsi"/>
          <w:color w:val="000000" w:themeColor="text1"/>
        </w:rPr>
        <w:t>them</w:t>
      </w:r>
      <w:r w:rsidR="00581EC5" w:rsidRPr="002B44E6">
        <w:rPr>
          <w:rFonts w:asciiTheme="minorHAnsi" w:hAnsiTheme="minorHAnsi" w:cstheme="minorHAnsi"/>
          <w:color w:val="000000" w:themeColor="text1"/>
        </w:rPr>
        <w:t xml:space="preserve"> </w:t>
      </w:r>
      <w:r w:rsidRPr="002B44E6">
        <w:rPr>
          <w:rFonts w:asciiTheme="minorHAnsi" w:hAnsiTheme="minorHAnsi" w:cstheme="minorHAnsi"/>
          <w:color w:val="000000" w:themeColor="text1"/>
        </w:rPr>
        <w:t xml:space="preserve">off it without </w:t>
      </w:r>
      <w:r w:rsidRPr="00F20A60">
        <w:rPr>
          <w:rFonts w:asciiTheme="minorHAnsi" w:hAnsiTheme="minorHAnsi" w:cstheme="minorHAnsi"/>
          <w:color w:val="000000" w:themeColor="text1"/>
        </w:rPr>
        <w:t>causing issue</w:t>
      </w:r>
      <w:r w:rsidR="00F20A60" w:rsidRPr="00F20A60">
        <w:rPr>
          <w:rFonts w:asciiTheme="minorHAnsi" w:hAnsiTheme="minorHAnsi" w:cstheme="minorHAnsi"/>
          <w:color w:val="000000" w:themeColor="text1"/>
        </w:rPr>
        <w:t>s e.g.</w:t>
      </w:r>
      <w:r w:rsidR="00F20A60">
        <w:rPr>
          <w:rFonts w:asciiTheme="minorHAnsi" w:hAnsiTheme="minorHAnsi" w:cstheme="minorHAnsi"/>
          <w:color w:val="000000" w:themeColor="text1"/>
        </w:rPr>
        <w:t xml:space="preserve"> a sudden increase in ADHD symptoms. </w:t>
      </w:r>
    </w:p>
    <w:tbl>
      <w:tblPr>
        <w:tblW w:w="8505" w:type="dxa"/>
        <w:tblInd w:w="-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122"/>
        <w:gridCol w:w="3085"/>
        <w:gridCol w:w="3298"/>
      </w:tblGrid>
      <w:tr w:rsidR="002B44E6" w:rsidRPr="002B44E6" w14:paraId="59A88225" w14:textId="77777777" w:rsidTr="008B5E7F">
        <w:trPr>
          <w:trHeight w:val="600"/>
          <w:tblHeader/>
        </w:trPr>
        <w:tc>
          <w:tcPr>
            <w:tcW w:w="2122"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222" w14:textId="1756B95D" w:rsidR="001B2630" w:rsidRPr="002B44E6" w:rsidRDefault="001B2630">
            <w:pPr>
              <w:rPr>
                <w:rFonts w:asciiTheme="minorHAnsi" w:hAnsiTheme="minorHAnsi" w:cstheme="minorHAnsi"/>
                <w:color w:val="000000" w:themeColor="text1"/>
              </w:rPr>
            </w:pPr>
            <w:r w:rsidRPr="002B44E6">
              <w:rPr>
                <w:rStyle w:val="Strong"/>
                <w:rFonts w:asciiTheme="minorHAnsi" w:hAnsiTheme="minorHAnsi" w:cstheme="minorHAnsi"/>
                <w:color w:val="000000" w:themeColor="text1"/>
              </w:rPr>
              <w:t xml:space="preserve">How long </w:t>
            </w:r>
            <w:r w:rsidR="009723D0">
              <w:rPr>
                <w:rStyle w:val="Strong"/>
                <w:rFonts w:asciiTheme="minorHAnsi" w:hAnsiTheme="minorHAnsi" w:cstheme="minorHAnsi"/>
                <w:color w:val="000000" w:themeColor="text1"/>
              </w:rPr>
              <w:t xml:space="preserve">des it work for </w:t>
            </w:r>
          </w:p>
        </w:tc>
        <w:tc>
          <w:tcPr>
            <w:tcW w:w="3085"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223" w14:textId="77777777" w:rsidR="001B2630" w:rsidRPr="002B44E6" w:rsidRDefault="001B2630">
            <w:pPr>
              <w:rPr>
                <w:rFonts w:asciiTheme="minorHAnsi" w:hAnsiTheme="minorHAnsi" w:cstheme="minorHAnsi"/>
                <w:color w:val="000000" w:themeColor="text1"/>
              </w:rPr>
            </w:pPr>
            <w:r w:rsidRPr="002B44E6">
              <w:rPr>
                <w:rStyle w:val="Strong"/>
                <w:rFonts w:asciiTheme="minorHAnsi" w:hAnsiTheme="minorHAnsi" w:cstheme="minorHAnsi"/>
                <w:color w:val="000000" w:themeColor="text1"/>
              </w:rPr>
              <w:t>Type of medication</w:t>
            </w:r>
          </w:p>
        </w:tc>
        <w:tc>
          <w:tcPr>
            <w:tcW w:w="3298"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224" w14:textId="7511DB68" w:rsidR="001B2630" w:rsidRPr="002B44E6" w:rsidRDefault="001B2630">
            <w:pPr>
              <w:rPr>
                <w:rFonts w:asciiTheme="minorHAnsi" w:hAnsiTheme="minorHAnsi" w:cstheme="minorHAnsi"/>
                <w:color w:val="000000" w:themeColor="text1"/>
              </w:rPr>
            </w:pPr>
            <w:r w:rsidRPr="002B44E6">
              <w:rPr>
                <w:rStyle w:val="Strong"/>
                <w:rFonts w:asciiTheme="minorHAnsi" w:hAnsiTheme="minorHAnsi" w:cstheme="minorHAnsi"/>
                <w:color w:val="000000" w:themeColor="text1"/>
              </w:rPr>
              <w:t xml:space="preserve">Brand names </w:t>
            </w:r>
          </w:p>
        </w:tc>
      </w:tr>
      <w:tr w:rsidR="002B44E6" w:rsidRPr="002B44E6" w14:paraId="59A8822A" w14:textId="77777777" w:rsidTr="00261997">
        <w:trPr>
          <w:trHeight w:val="921"/>
        </w:trPr>
        <w:tc>
          <w:tcPr>
            <w:tcW w:w="2122"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226" w14:textId="77777777" w:rsidR="001B2630" w:rsidRPr="002B44E6" w:rsidRDefault="001B2630">
            <w:pPr>
              <w:rPr>
                <w:rFonts w:asciiTheme="minorHAnsi" w:hAnsiTheme="minorHAnsi" w:cstheme="minorHAnsi"/>
                <w:color w:val="000000" w:themeColor="text1"/>
              </w:rPr>
            </w:pPr>
            <w:r w:rsidRPr="002B44E6">
              <w:rPr>
                <w:rFonts w:asciiTheme="minorHAnsi" w:hAnsiTheme="minorHAnsi" w:cstheme="minorHAnsi"/>
                <w:color w:val="000000" w:themeColor="text1"/>
              </w:rPr>
              <w:t>Up to 24 hours</w:t>
            </w:r>
          </w:p>
        </w:tc>
        <w:tc>
          <w:tcPr>
            <w:tcW w:w="3085"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227" w14:textId="77777777" w:rsidR="001B2630" w:rsidRPr="002B44E6" w:rsidRDefault="001B2630">
            <w:pPr>
              <w:pStyle w:val="NormalWeb"/>
              <w:rPr>
                <w:rFonts w:asciiTheme="minorHAnsi" w:hAnsiTheme="minorHAnsi" w:cstheme="minorHAnsi"/>
                <w:color w:val="000000" w:themeColor="text1"/>
              </w:rPr>
            </w:pPr>
            <w:r w:rsidRPr="002B44E6">
              <w:rPr>
                <w:rStyle w:val="Strong"/>
                <w:rFonts w:asciiTheme="minorHAnsi" w:hAnsiTheme="minorHAnsi" w:cstheme="minorHAnsi"/>
                <w:color w:val="000000" w:themeColor="text1"/>
              </w:rPr>
              <w:t>Capsule and liquid form</w:t>
            </w:r>
            <w:r w:rsidRPr="002B44E6">
              <w:rPr>
                <w:rStyle w:val="apple-converted-space"/>
                <w:rFonts w:asciiTheme="minorHAnsi" w:hAnsiTheme="minorHAnsi" w:cstheme="minorHAnsi"/>
                <w:color w:val="000000" w:themeColor="text1"/>
              </w:rPr>
              <w:t> </w:t>
            </w:r>
            <w:r w:rsidRPr="002B44E6">
              <w:rPr>
                <w:rFonts w:asciiTheme="minorHAnsi" w:hAnsiTheme="minorHAnsi" w:cstheme="minorHAnsi"/>
                <w:color w:val="000000" w:themeColor="text1"/>
              </w:rPr>
              <w:t>- Take once a day</w:t>
            </w:r>
          </w:p>
        </w:tc>
        <w:tc>
          <w:tcPr>
            <w:tcW w:w="3298"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3FC60F44" w14:textId="77777777" w:rsidR="00C42D2B" w:rsidRPr="00261997" w:rsidRDefault="001B2630" w:rsidP="00C42D2B">
            <w:pPr>
              <w:pStyle w:val="NormalWeb"/>
              <w:rPr>
                <w:rFonts w:asciiTheme="minorHAnsi" w:hAnsiTheme="minorHAnsi" w:cstheme="minorHAnsi"/>
                <w:color w:val="000000" w:themeColor="text1"/>
              </w:rPr>
            </w:pPr>
            <w:r w:rsidRPr="00261997">
              <w:rPr>
                <w:rFonts w:asciiTheme="minorHAnsi" w:hAnsiTheme="minorHAnsi" w:cstheme="minorHAnsi"/>
                <w:color w:val="000000" w:themeColor="text1"/>
              </w:rPr>
              <w:t xml:space="preserve">Strattera capsule </w:t>
            </w:r>
          </w:p>
          <w:p w14:paraId="59A88229" w14:textId="5A49F8A2" w:rsidR="001B2630" w:rsidRPr="002B44E6" w:rsidRDefault="001B2630" w:rsidP="00C42D2B">
            <w:pPr>
              <w:pStyle w:val="NormalWeb"/>
              <w:rPr>
                <w:rFonts w:asciiTheme="minorHAnsi" w:hAnsiTheme="minorHAnsi" w:cstheme="minorHAnsi"/>
                <w:color w:val="000000" w:themeColor="text1"/>
              </w:rPr>
            </w:pPr>
            <w:r w:rsidRPr="00261997">
              <w:rPr>
                <w:rFonts w:asciiTheme="minorHAnsi" w:hAnsiTheme="minorHAnsi" w:cstheme="minorHAnsi"/>
                <w:color w:val="000000" w:themeColor="text1"/>
              </w:rPr>
              <w:t xml:space="preserve">Strattera liquid </w:t>
            </w:r>
          </w:p>
        </w:tc>
      </w:tr>
    </w:tbl>
    <w:p w14:paraId="59A88234" w14:textId="68E77932" w:rsidR="00EC131E" w:rsidRPr="006B7391" w:rsidRDefault="00EC131E">
      <w:pPr>
        <w:jc w:val="both"/>
        <w:rPr>
          <w:rFonts w:asciiTheme="minorHAnsi" w:hAnsiTheme="minorHAnsi" w:cstheme="minorHAnsi"/>
          <w:sz w:val="23"/>
          <w:szCs w:val="22"/>
        </w:rPr>
      </w:pPr>
    </w:p>
    <w:p w14:paraId="59A8823D" w14:textId="38F93B01" w:rsidR="00EC131E" w:rsidRPr="00E636AE" w:rsidRDefault="00F97334">
      <w:pPr>
        <w:jc w:val="both"/>
        <w:rPr>
          <w:rFonts w:asciiTheme="minorHAnsi" w:hAnsiTheme="minorHAnsi" w:cstheme="minorHAnsi"/>
          <w:b/>
          <w:i/>
          <w:sz w:val="36"/>
          <w:szCs w:val="36"/>
        </w:rPr>
      </w:pPr>
      <w:r>
        <w:rPr>
          <w:rFonts w:asciiTheme="minorHAnsi" w:hAnsiTheme="minorHAnsi" w:cstheme="minorHAnsi"/>
          <w:noProof/>
        </w:rPr>
        <w:drawing>
          <wp:anchor distT="0" distB="0" distL="114300" distR="114300" simplePos="0" relativeHeight="251678720" behindDoc="1" locked="0" layoutInCell="1" allowOverlap="1" wp14:anchorId="45AE85BD" wp14:editId="6E64D727">
            <wp:simplePos x="0" y="0"/>
            <wp:positionH relativeFrom="column">
              <wp:posOffset>4063158</wp:posOffset>
            </wp:positionH>
            <wp:positionV relativeFrom="paragraph">
              <wp:posOffset>63720</wp:posOffset>
            </wp:positionV>
            <wp:extent cx="1577340" cy="2648585"/>
            <wp:effectExtent l="0" t="0" r="0" b="5715"/>
            <wp:wrapTight wrapText="bothSides">
              <wp:wrapPolygon edited="0">
                <wp:start x="0" y="0"/>
                <wp:lineTo x="0" y="21543"/>
                <wp:lineTo x="21391" y="21543"/>
                <wp:lineTo x="21391" y="0"/>
                <wp:lineTo x="0" y="0"/>
              </wp:wrapPolygon>
            </wp:wrapTight>
            <wp:docPr id="1874990435" name="Picture 16" descr="A group of people sitting and t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990435" name="Picture 16" descr="A group of people sitting and talking&#10;&#10;AI-generated content may be incorrect."/>
                    <pic:cNvPicPr/>
                  </pic:nvPicPr>
                  <pic:blipFill rotWithShape="1">
                    <a:blip r:embed="rId15"/>
                    <a:srcRect l="54487" t="47650" b="1404"/>
                    <a:stretch>
                      <a:fillRect/>
                    </a:stretch>
                  </pic:blipFill>
                  <pic:spPr bwMode="auto">
                    <a:xfrm>
                      <a:off x="0" y="0"/>
                      <a:ext cx="1577340" cy="2648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131E" w:rsidRPr="00E636AE">
        <w:rPr>
          <w:rFonts w:asciiTheme="minorHAnsi" w:hAnsiTheme="minorHAnsi" w:cstheme="minorHAnsi"/>
          <w:b/>
          <w:i/>
          <w:sz w:val="36"/>
          <w:szCs w:val="36"/>
        </w:rPr>
        <w:t xml:space="preserve">How do </w:t>
      </w:r>
      <w:r w:rsidR="00AF1652" w:rsidRPr="00E636AE">
        <w:rPr>
          <w:rFonts w:asciiTheme="minorHAnsi" w:hAnsiTheme="minorHAnsi" w:cstheme="minorHAnsi"/>
          <w:b/>
          <w:i/>
          <w:sz w:val="36"/>
          <w:szCs w:val="36"/>
        </w:rPr>
        <w:t>I</w:t>
      </w:r>
      <w:r w:rsidR="00EC131E" w:rsidRPr="00E636AE">
        <w:rPr>
          <w:rFonts w:asciiTheme="minorHAnsi" w:hAnsiTheme="minorHAnsi" w:cstheme="minorHAnsi"/>
          <w:b/>
          <w:i/>
          <w:sz w:val="36"/>
          <w:szCs w:val="36"/>
        </w:rPr>
        <w:t xml:space="preserve"> know Atomoxetine is working?</w:t>
      </w:r>
    </w:p>
    <w:p w14:paraId="59A8823E" w14:textId="65A0464A" w:rsidR="00EC131E" w:rsidRPr="006B7391" w:rsidRDefault="00EC131E">
      <w:pPr>
        <w:jc w:val="both"/>
        <w:rPr>
          <w:rFonts w:asciiTheme="minorHAnsi" w:hAnsiTheme="minorHAnsi" w:cstheme="minorHAnsi"/>
          <w:b/>
          <w:szCs w:val="22"/>
        </w:rPr>
      </w:pPr>
    </w:p>
    <w:p w14:paraId="59A8823F" w14:textId="1535C3AA" w:rsidR="00EC131E" w:rsidRDefault="00EC131E">
      <w:pPr>
        <w:jc w:val="both"/>
        <w:rPr>
          <w:rFonts w:asciiTheme="minorHAnsi" w:hAnsiTheme="minorHAnsi" w:cstheme="minorHAnsi"/>
          <w:szCs w:val="22"/>
        </w:rPr>
      </w:pPr>
      <w:r w:rsidRPr="006B7391">
        <w:rPr>
          <w:rFonts w:asciiTheme="minorHAnsi" w:hAnsiTheme="minorHAnsi" w:cstheme="minorHAnsi"/>
          <w:szCs w:val="22"/>
        </w:rPr>
        <w:t xml:space="preserve">Benefits </w:t>
      </w:r>
      <w:r w:rsidR="00AF1652">
        <w:rPr>
          <w:rFonts w:asciiTheme="minorHAnsi" w:hAnsiTheme="minorHAnsi" w:cstheme="minorHAnsi"/>
          <w:szCs w:val="22"/>
        </w:rPr>
        <w:t>can</w:t>
      </w:r>
      <w:r w:rsidRPr="006B7391">
        <w:rPr>
          <w:rFonts w:asciiTheme="minorHAnsi" w:hAnsiTheme="minorHAnsi" w:cstheme="minorHAnsi"/>
          <w:szCs w:val="22"/>
        </w:rPr>
        <w:t xml:space="preserve"> be seen in school as well as at home and usually </w:t>
      </w:r>
      <w:r w:rsidR="00AF1652">
        <w:rPr>
          <w:rFonts w:asciiTheme="minorHAnsi" w:hAnsiTheme="minorHAnsi" w:cstheme="minorHAnsi"/>
          <w:szCs w:val="22"/>
        </w:rPr>
        <w:t>you</w:t>
      </w:r>
      <w:r w:rsidR="00285B9D" w:rsidRPr="006B7391">
        <w:rPr>
          <w:rFonts w:asciiTheme="minorHAnsi" w:hAnsiTheme="minorHAnsi" w:cstheme="minorHAnsi"/>
          <w:szCs w:val="22"/>
        </w:rPr>
        <w:t xml:space="preserve"> notice an improvement in</w:t>
      </w:r>
      <w:r w:rsidR="00AF1652">
        <w:rPr>
          <w:rFonts w:asciiTheme="minorHAnsi" w:hAnsiTheme="minorHAnsi" w:cstheme="minorHAnsi"/>
          <w:szCs w:val="22"/>
        </w:rPr>
        <w:t xml:space="preserve">: </w:t>
      </w:r>
    </w:p>
    <w:p w14:paraId="4D38B01B" w14:textId="57E97501" w:rsidR="00AF1652" w:rsidRPr="006B7391" w:rsidRDefault="00AF1652">
      <w:pPr>
        <w:jc w:val="both"/>
        <w:rPr>
          <w:rFonts w:asciiTheme="minorHAnsi" w:hAnsiTheme="minorHAnsi" w:cstheme="minorHAnsi"/>
          <w:szCs w:val="22"/>
        </w:rPr>
      </w:pPr>
    </w:p>
    <w:p w14:paraId="59A88240" w14:textId="071B2F7B" w:rsidR="00EC131E" w:rsidRDefault="00EC131E">
      <w:pPr>
        <w:jc w:val="both"/>
        <w:rPr>
          <w:rFonts w:asciiTheme="minorHAnsi" w:hAnsiTheme="minorHAnsi" w:cstheme="minorHAnsi"/>
          <w:szCs w:val="22"/>
        </w:rPr>
      </w:pPr>
      <w:r w:rsidRPr="00AF1652">
        <w:rPr>
          <w:rFonts w:asciiTheme="minorHAnsi" w:hAnsiTheme="minorHAnsi" w:cstheme="minorHAnsi"/>
          <w:b/>
          <w:bCs/>
          <w:szCs w:val="22"/>
        </w:rPr>
        <w:t>Concentration:</w:t>
      </w:r>
      <w:r w:rsidRPr="006B7391">
        <w:rPr>
          <w:rFonts w:asciiTheme="minorHAnsi" w:hAnsiTheme="minorHAnsi" w:cstheme="minorHAnsi"/>
          <w:szCs w:val="22"/>
        </w:rPr>
        <w:t xml:space="preserve"> making it easier to stick to a task, follow instructions and complete tasks.</w:t>
      </w:r>
    </w:p>
    <w:p w14:paraId="3C1B259A" w14:textId="27184A6E" w:rsidR="00AF1652" w:rsidRPr="006B7391" w:rsidRDefault="00AF1652">
      <w:pPr>
        <w:jc w:val="both"/>
        <w:rPr>
          <w:rFonts w:asciiTheme="minorHAnsi" w:hAnsiTheme="minorHAnsi" w:cstheme="minorHAnsi"/>
          <w:szCs w:val="22"/>
        </w:rPr>
      </w:pPr>
    </w:p>
    <w:p w14:paraId="59A88241" w14:textId="77777777" w:rsidR="00285B9D" w:rsidRDefault="00EC131E">
      <w:pPr>
        <w:jc w:val="both"/>
        <w:rPr>
          <w:rFonts w:asciiTheme="minorHAnsi" w:hAnsiTheme="minorHAnsi" w:cstheme="minorHAnsi"/>
          <w:szCs w:val="22"/>
        </w:rPr>
      </w:pPr>
      <w:r w:rsidRPr="00AF1652">
        <w:rPr>
          <w:rFonts w:asciiTheme="minorHAnsi" w:hAnsiTheme="minorHAnsi" w:cstheme="minorHAnsi"/>
          <w:b/>
          <w:bCs/>
          <w:szCs w:val="22"/>
        </w:rPr>
        <w:t>Impulse control:</w:t>
      </w:r>
      <w:r w:rsidRPr="006B7391">
        <w:rPr>
          <w:rFonts w:asciiTheme="minorHAnsi" w:hAnsiTheme="minorHAnsi" w:cstheme="minorHAnsi"/>
          <w:szCs w:val="22"/>
        </w:rPr>
        <w:t xml:space="preserve"> being more able to stop and think before acting.</w:t>
      </w:r>
    </w:p>
    <w:p w14:paraId="1FE7FAA5" w14:textId="77777777" w:rsidR="00AF1652" w:rsidRPr="006B7391" w:rsidRDefault="00AF1652">
      <w:pPr>
        <w:jc w:val="both"/>
        <w:rPr>
          <w:rFonts w:asciiTheme="minorHAnsi" w:hAnsiTheme="minorHAnsi" w:cstheme="minorHAnsi"/>
          <w:szCs w:val="22"/>
        </w:rPr>
      </w:pPr>
    </w:p>
    <w:p w14:paraId="59A88242" w14:textId="77777777" w:rsidR="00EC131E" w:rsidRPr="006B7391" w:rsidRDefault="00EC131E">
      <w:pPr>
        <w:jc w:val="both"/>
        <w:rPr>
          <w:rFonts w:asciiTheme="minorHAnsi" w:hAnsiTheme="minorHAnsi" w:cstheme="minorHAnsi"/>
          <w:szCs w:val="22"/>
        </w:rPr>
      </w:pPr>
      <w:r w:rsidRPr="00AF1652">
        <w:rPr>
          <w:rFonts w:asciiTheme="minorHAnsi" w:hAnsiTheme="minorHAnsi" w:cstheme="minorHAnsi"/>
          <w:b/>
          <w:bCs/>
          <w:szCs w:val="22"/>
        </w:rPr>
        <w:t>Activity levels:</w:t>
      </w:r>
      <w:r w:rsidRPr="006B7391">
        <w:rPr>
          <w:rFonts w:asciiTheme="minorHAnsi" w:hAnsiTheme="minorHAnsi" w:cstheme="minorHAnsi"/>
          <w:szCs w:val="22"/>
        </w:rPr>
        <w:t xml:space="preserve">  Being more able to stay in their seat and less restless and fidgety.</w:t>
      </w:r>
    </w:p>
    <w:p w14:paraId="59A88245" w14:textId="77777777" w:rsidR="00EC131E" w:rsidRPr="006B7391" w:rsidRDefault="00EC131E">
      <w:pPr>
        <w:jc w:val="both"/>
        <w:rPr>
          <w:rFonts w:asciiTheme="minorHAnsi" w:hAnsiTheme="minorHAnsi" w:cstheme="minorHAnsi"/>
          <w:sz w:val="23"/>
          <w:szCs w:val="22"/>
          <w:u w:val="words"/>
        </w:rPr>
      </w:pPr>
    </w:p>
    <w:p w14:paraId="59A88246" w14:textId="77777777" w:rsidR="00EC131E" w:rsidRPr="00E636AE" w:rsidRDefault="00EC131E">
      <w:pPr>
        <w:jc w:val="both"/>
        <w:rPr>
          <w:rFonts w:asciiTheme="minorHAnsi" w:hAnsiTheme="minorHAnsi" w:cstheme="minorHAnsi"/>
          <w:b/>
          <w:i/>
          <w:sz w:val="36"/>
          <w:szCs w:val="36"/>
        </w:rPr>
      </w:pPr>
      <w:r w:rsidRPr="00E636AE">
        <w:rPr>
          <w:rFonts w:asciiTheme="minorHAnsi" w:hAnsiTheme="minorHAnsi" w:cstheme="minorHAnsi"/>
          <w:b/>
          <w:i/>
          <w:sz w:val="36"/>
          <w:szCs w:val="36"/>
        </w:rPr>
        <w:t>What are the side effects?</w:t>
      </w:r>
    </w:p>
    <w:p w14:paraId="59A88247" w14:textId="77777777" w:rsidR="00EC131E" w:rsidRPr="006B7391" w:rsidRDefault="00EC131E">
      <w:pPr>
        <w:jc w:val="both"/>
        <w:rPr>
          <w:rFonts w:asciiTheme="minorHAnsi" w:hAnsiTheme="minorHAnsi" w:cstheme="minorHAnsi"/>
          <w:b/>
          <w:i/>
          <w:szCs w:val="22"/>
        </w:rPr>
      </w:pPr>
    </w:p>
    <w:p w14:paraId="59A88248" w14:textId="6AB04151" w:rsidR="00EC131E" w:rsidRDefault="00EC131E">
      <w:pPr>
        <w:jc w:val="both"/>
        <w:rPr>
          <w:rFonts w:asciiTheme="minorHAnsi" w:hAnsiTheme="minorHAnsi" w:cstheme="minorHAnsi"/>
          <w:szCs w:val="22"/>
        </w:rPr>
      </w:pPr>
      <w:r w:rsidRPr="006B7391">
        <w:rPr>
          <w:rFonts w:asciiTheme="minorHAnsi" w:hAnsiTheme="minorHAnsi" w:cstheme="minorHAnsi"/>
          <w:szCs w:val="22"/>
        </w:rPr>
        <w:t xml:space="preserve">Side effects may occur </w:t>
      </w:r>
      <w:r w:rsidR="00D00D74">
        <w:rPr>
          <w:rFonts w:asciiTheme="minorHAnsi" w:hAnsiTheme="minorHAnsi" w:cstheme="minorHAnsi"/>
          <w:szCs w:val="22"/>
        </w:rPr>
        <w:t xml:space="preserve">once </w:t>
      </w:r>
      <w:r w:rsidRPr="006B7391">
        <w:rPr>
          <w:rFonts w:asciiTheme="minorHAnsi" w:hAnsiTheme="minorHAnsi" w:cstheme="minorHAnsi"/>
          <w:szCs w:val="22"/>
        </w:rPr>
        <w:t xml:space="preserve">medication is started, even though the </w:t>
      </w:r>
      <w:r w:rsidR="00D00D74">
        <w:rPr>
          <w:rFonts w:asciiTheme="minorHAnsi" w:hAnsiTheme="minorHAnsi" w:cstheme="minorHAnsi"/>
          <w:szCs w:val="22"/>
        </w:rPr>
        <w:t xml:space="preserve">benefit might not be seen yet. </w:t>
      </w:r>
      <w:r w:rsidRPr="006B7391">
        <w:rPr>
          <w:rFonts w:asciiTheme="minorHAnsi" w:hAnsiTheme="minorHAnsi" w:cstheme="minorHAnsi"/>
          <w:szCs w:val="22"/>
        </w:rPr>
        <w:t>They often improve over time.</w:t>
      </w:r>
    </w:p>
    <w:p w14:paraId="7D7DE32C" w14:textId="77777777" w:rsidR="00AF1652" w:rsidRPr="006B7391" w:rsidRDefault="00AF1652">
      <w:pPr>
        <w:jc w:val="both"/>
        <w:rPr>
          <w:rFonts w:asciiTheme="minorHAnsi" w:hAnsiTheme="minorHAnsi" w:cstheme="minorHAnsi"/>
          <w:szCs w:val="22"/>
        </w:rPr>
      </w:pPr>
    </w:p>
    <w:p w14:paraId="59A88249" w14:textId="77777777" w:rsidR="00EC131E" w:rsidRPr="006B7391" w:rsidRDefault="00EC131E">
      <w:pPr>
        <w:jc w:val="both"/>
        <w:rPr>
          <w:rFonts w:asciiTheme="minorHAnsi" w:hAnsiTheme="minorHAnsi" w:cstheme="minorHAnsi"/>
          <w:szCs w:val="22"/>
        </w:rPr>
      </w:pPr>
      <w:r w:rsidRPr="006B7391">
        <w:rPr>
          <w:rFonts w:asciiTheme="minorHAnsi" w:hAnsiTheme="minorHAnsi" w:cstheme="minorHAnsi"/>
          <w:szCs w:val="22"/>
        </w:rPr>
        <w:t xml:space="preserve">The </w:t>
      </w:r>
      <w:r w:rsidRPr="00D00D74">
        <w:rPr>
          <w:rFonts w:asciiTheme="minorHAnsi" w:hAnsiTheme="minorHAnsi" w:cstheme="minorHAnsi"/>
          <w:b/>
          <w:bCs/>
          <w:szCs w:val="22"/>
        </w:rPr>
        <w:t>most common</w:t>
      </w:r>
      <w:r w:rsidRPr="006B7391">
        <w:rPr>
          <w:rFonts w:asciiTheme="minorHAnsi" w:hAnsiTheme="minorHAnsi" w:cstheme="minorHAnsi"/>
          <w:szCs w:val="22"/>
        </w:rPr>
        <w:t xml:space="preserve"> side effects of Atomoxetine include:</w:t>
      </w:r>
    </w:p>
    <w:p w14:paraId="59A8824A" w14:textId="735B25C0" w:rsidR="00EC131E" w:rsidRPr="006B7391" w:rsidRDefault="00D00D74">
      <w:pPr>
        <w:numPr>
          <w:ilvl w:val="0"/>
          <w:numId w:val="2"/>
        </w:numPr>
        <w:jc w:val="both"/>
        <w:rPr>
          <w:rFonts w:asciiTheme="minorHAnsi" w:hAnsiTheme="minorHAnsi" w:cstheme="minorHAnsi"/>
          <w:szCs w:val="22"/>
        </w:rPr>
      </w:pPr>
      <w:r>
        <w:rPr>
          <w:rFonts w:asciiTheme="minorHAnsi" w:hAnsiTheme="minorHAnsi" w:cstheme="minorHAnsi"/>
          <w:szCs w:val="22"/>
        </w:rPr>
        <w:t>Tummy</w:t>
      </w:r>
      <w:r w:rsidR="00EC131E" w:rsidRPr="006B7391">
        <w:rPr>
          <w:rFonts w:asciiTheme="minorHAnsi" w:hAnsiTheme="minorHAnsi" w:cstheme="minorHAnsi"/>
          <w:szCs w:val="22"/>
        </w:rPr>
        <w:t xml:space="preserve"> pain</w:t>
      </w:r>
    </w:p>
    <w:p w14:paraId="59A8824B" w14:textId="43F355CB" w:rsidR="00EC131E" w:rsidRDefault="00EC131E">
      <w:pPr>
        <w:numPr>
          <w:ilvl w:val="0"/>
          <w:numId w:val="2"/>
        </w:numPr>
        <w:jc w:val="both"/>
        <w:rPr>
          <w:rFonts w:asciiTheme="minorHAnsi" w:hAnsiTheme="minorHAnsi" w:cstheme="minorHAnsi"/>
          <w:szCs w:val="22"/>
        </w:rPr>
      </w:pPr>
      <w:r w:rsidRPr="006B7391">
        <w:rPr>
          <w:rFonts w:asciiTheme="minorHAnsi" w:hAnsiTheme="minorHAnsi" w:cstheme="minorHAnsi"/>
          <w:szCs w:val="22"/>
        </w:rPr>
        <w:t>Reduced appetite</w:t>
      </w:r>
      <w:r w:rsidR="00D00D74">
        <w:rPr>
          <w:rFonts w:asciiTheme="minorHAnsi" w:hAnsiTheme="minorHAnsi" w:cstheme="minorHAnsi"/>
          <w:szCs w:val="22"/>
        </w:rPr>
        <w:t xml:space="preserve"> e.g. not feeling hungry </w:t>
      </w:r>
    </w:p>
    <w:p w14:paraId="3B03CF1D" w14:textId="4103361D" w:rsidR="0037314F" w:rsidRPr="006B7391" w:rsidRDefault="0037314F">
      <w:pPr>
        <w:numPr>
          <w:ilvl w:val="0"/>
          <w:numId w:val="2"/>
        </w:numPr>
        <w:jc w:val="both"/>
        <w:rPr>
          <w:rFonts w:asciiTheme="minorHAnsi" w:hAnsiTheme="minorHAnsi" w:cstheme="minorHAnsi"/>
          <w:szCs w:val="22"/>
        </w:rPr>
      </w:pPr>
      <w:r>
        <w:rPr>
          <w:rFonts w:asciiTheme="minorHAnsi" w:hAnsiTheme="minorHAnsi" w:cstheme="minorHAnsi"/>
          <w:szCs w:val="22"/>
        </w:rPr>
        <w:t>Emotional side effects</w:t>
      </w:r>
    </w:p>
    <w:p w14:paraId="59A8824C" w14:textId="3BDAB626" w:rsidR="00EC131E" w:rsidRPr="006B7391" w:rsidRDefault="00EC131E" w:rsidP="009B2B2C">
      <w:pPr>
        <w:numPr>
          <w:ilvl w:val="0"/>
          <w:numId w:val="2"/>
        </w:numPr>
        <w:jc w:val="both"/>
        <w:rPr>
          <w:rFonts w:asciiTheme="minorHAnsi" w:hAnsiTheme="minorHAnsi" w:cstheme="minorHAnsi"/>
          <w:szCs w:val="22"/>
        </w:rPr>
      </w:pPr>
      <w:r w:rsidRPr="006B7391">
        <w:rPr>
          <w:rFonts w:asciiTheme="minorHAnsi" w:hAnsiTheme="minorHAnsi" w:cstheme="minorHAnsi"/>
          <w:szCs w:val="22"/>
        </w:rPr>
        <w:t>Nausea</w:t>
      </w:r>
      <w:r w:rsidR="00D00D74">
        <w:rPr>
          <w:rFonts w:asciiTheme="minorHAnsi" w:hAnsiTheme="minorHAnsi" w:cstheme="minorHAnsi"/>
          <w:szCs w:val="22"/>
        </w:rPr>
        <w:t xml:space="preserve"> e.g. feeling </w:t>
      </w:r>
      <w:r w:rsidR="002E5567">
        <w:rPr>
          <w:rFonts w:asciiTheme="minorHAnsi" w:hAnsiTheme="minorHAnsi" w:cstheme="minorHAnsi"/>
          <w:szCs w:val="22"/>
        </w:rPr>
        <w:t xml:space="preserve">sick or like you are going to vomit </w:t>
      </w:r>
    </w:p>
    <w:p w14:paraId="59A8824D" w14:textId="77777777" w:rsidR="001B2630" w:rsidRPr="006B7391" w:rsidRDefault="001B2630">
      <w:pPr>
        <w:jc w:val="both"/>
        <w:rPr>
          <w:rFonts w:asciiTheme="minorHAnsi" w:hAnsiTheme="minorHAnsi" w:cstheme="minorHAnsi"/>
          <w:szCs w:val="22"/>
        </w:rPr>
      </w:pPr>
    </w:p>
    <w:p w14:paraId="59A8824E" w14:textId="77777777" w:rsidR="00EC131E" w:rsidRPr="006B7391" w:rsidRDefault="00EC131E">
      <w:pPr>
        <w:jc w:val="both"/>
        <w:rPr>
          <w:rFonts w:asciiTheme="minorHAnsi" w:hAnsiTheme="minorHAnsi" w:cstheme="minorHAnsi"/>
          <w:szCs w:val="22"/>
        </w:rPr>
      </w:pPr>
      <w:r w:rsidRPr="002E5567">
        <w:rPr>
          <w:rFonts w:asciiTheme="minorHAnsi" w:hAnsiTheme="minorHAnsi" w:cstheme="minorHAnsi"/>
          <w:b/>
          <w:bCs/>
          <w:szCs w:val="22"/>
        </w:rPr>
        <w:t>Less common side effects</w:t>
      </w:r>
      <w:r w:rsidRPr="006B7391">
        <w:rPr>
          <w:rFonts w:asciiTheme="minorHAnsi" w:hAnsiTheme="minorHAnsi" w:cstheme="minorHAnsi"/>
          <w:szCs w:val="22"/>
        </w:rPr>
        <w:t xml:space="preserve"> include:</w:t>
      </w:r>
    </w:p>
    <w:p w14:paraId="0C2CCEBA" w14:textId="77777777" w:rsidR="0037314F" w:rsidRDefault="006713FC" w:rsidP="0037314F">
      <w:pPr>
        <w:numPr>
          <w:ilvl w:val="0"/>
          <w:numId w:val="2"/>
        </w:numPr>
        <w:jc w:val="both"/>
        <w:rPr>
          <w:rFonts w:asciiTheme="minorHAnsi" w:hAnsiTheme="minorHAnsi" w:cstheme="minorHAnsi"/>
          <w:szCs w:val="22"/>
        </w:rPr>
      </w:pPr>
      <w:r>
        <w:rPr>
          <w:rFonts w:asciiTheme="minorHAnsi" w:hAnsiTheme="minorHAnsi" w:cstheme="minorHAnsi"/>
          <w:szCs w:val="22"/>
        </w:rPr>
        <w:t>I</w:t>
      </w:r>
      <w:r w:rsidR="00EC131E" w:rsidRPr="006B7391">
        <w:rPr>
          <w:rFonts w:asciiTheme="minorHAnsi" w:hAnsiTheme="minorHAnsi" w:cstheme="minorHAnsi"/>
          <w:szCs w:val="22"/>
        </w:rPr>
        <w:t>ncrease in blood pressure or pulse.</w:t>
      </w:r>
      <w:r>
        <w:rPr>
          <w:rFonts w:asciiTheme="minorHAnsi" w:hAnsiTheme="minorHAnsi" w:cstheme="minorHAnsi"/>
          <w:szCs w:val="22"/>
        </w:rPr>
        <w:t xml:space="preserve"> </w:t>
      </w:r>
      <w:r w:rsidR="00EC131E" w:rsidRPr="006713FC">
        <w:rPr>
          <w:rFonts w:asciiTheme="minorHAnsi" w:hAnsiTheme="minorHAnsi" w:cstheme="minorHAnsi"/>
          <w:szCs w:val="22"/>
        </w:rPr>
        <w:t>This is why we check these at each appointment</w:t>
      </w:r>
      <w:r w:rsidR="0037314F" w:rsidRPr="0037314F">
        <w:rPr>
          <w:rFonts w:asciiTheme="minorHAnsi" w:hAnsiTheme="minorHAnsi" w:cstheme="minorHAnsi"/>
          <w:szCs w:val="22"/>
        </w:rPr>
        <w:t xml:space="preserve"> </w:t>
      </w:r>
    </w:p>
    <w:p w14:paraId="22A265D6" w14:textId="31AEE73C" w:rsidR="006713FC" w:rsidRPr="0037314F" w:rsidRDefault="0037314F" w:rsidP="0037314F">
      <w:pPr>
        <w:numPr>
          <w:ilvl w:val="0"/>
          <w:numId w:val="2"/>
        </w:numPr>
        <w:jc w:val="both"/>
        <w:rPr>
          <w:rFonts w:asciiTheme="minorHAnsi" w:hAnsiTheme="minorHAnsi" w:cstheme="minorHAnsi"/>
          <w:szCs w:val="22"/>
        </w:rPr>
      </w:pPr>
      <w:r>
        <w:rPr>
          <w:rFonts w:asciiTheme="minorHAnsi" w:hAnsiTheme="minorHAnsi" w:cstheme="minorHAnsi"/>
          <w:szCs w:val="22"/>
        </w:rPr>
        <w:t>J</w:t>
      </w:r>
      <w:r w:rsidRPr="006B7391">
        <w:rPr>
          <w:rFonts w:asciiTheme="minorHAnsi" w:hAnsiTheme="minorHAnsi" w:cstheme="minorHAnsi"/>
          <w:szCs w:val="22"/>
        </w:rPr>
        <w:t>aundice – a yellow</w:t>
      </w:r>
      <w:r>
        <w:rPr>
          <w:rFonts w:asciiTheme="minorHAnsi" w:hAnsiTheme="minorHAnsi" w:cstheme="minorHAnsi"/>
          <w:szCs w:val="22"/>
        </w:rPr>
        <w:t xml:space="preserve"> colour skin or </w:t>
      </w:r>
      <w:r w:rsidRPr="006B7391">
        <w:rPr>
          <w:rFonts w:asciiTheme="minorHAnsi" w:hAnsiTheme="minorHAnsi" w:cstheme="minorHAnsi"/>
          <w:szCs w:val="22"/>
        </w:rPr>
        <w:t>white of the eyes</w:t>
      </w:r>
    </w:p>
    <w:p w14:paraId="27522103" w14:textId="5CBC4F50" w:rsidR="00B52B6E" w:rsidRPr="004B3381" w:rsidRDefault="00EC131E" w:rsidP="00547274">
      <w:pPr>
        <w:numPr>
          <w:ilvl w:val="0"/>
          <w:numId w:val="2"/>
        </w:numPr>
        <w:jc w:val="both"/>
        <w:rPr>
          <w:rFonts w:asciiTheme="minorHAnsi" w:hAnsiTheme="minorHAnsi" w:cstheme="minorHAnsi"/>
          <w:szCs w:val="22"/>
        </w:rPr>
      </w:pPr>
      <w:r w:rsidRPr="006713FC">
        <w:rPr>
          <w:rFonts w:asciiTheme="minorHAnsi" w:hAnsiTheme="minorHAnsi" w:cstheme="minorHAnsi"/>
          <w:szCs w:val="22"/>
        </w:rPr>
        <w:t>Allergic reactions to Atomoxetine are rare but can cause rashes and swell</w:t>
      </w:r>
      <w:r w:rsidR="00341018" w:rsidRPr="006713FC">
        <w:rPr>
          <w:rFonts w:asciiTheme="minorHAnsi" w:hAnsiTheme="minorHAnsi" w:cstheme="minorHAnsi"/>
          <w:szCs w:val="22"/>
        </w:rPr>
        <w:t>ing</w:t>
      </w:r>
    </w:p>
    <w:p w14:paraId="5771027E" w14:textId="77777777" w:rsidR="00B52B6E" w:rsidRPr="00B52B6E" w:rsidRDefault="00B52B6E" w:rsidP="00B52B6E"/>
    <w:p w14:paraId="59A88257" w14:textId="7A9E55E5" w:rsidR="00547274" w:rsidRPr="00E636AE" w:rsidRDefault="0026060B" w:rsidP="00547274">
      <w:pPr>
        <w:pStyle w:val="Heading6"/>
        <w:rPr>
          <w:rFonts w:asciiTheme="minorHAnsi" w:hAnsiTheme="minorHAnsi" w:cstheme="minorHAnsi"/>
          <w:sz w:val="36"/>
          <w:szCs w:val="36"/>
        </w:rPr>
      </w:pPr>
      <w:r w:rsidRPr="00E636AE">
        <w:rPr>
          <w:rFonts w:asciiTheme="minorHAnsi" w:hAnsiTheme="minorHAnsi" w:cstheme="minorHAnsi"/>
          <w:sz w:val="36"/>
          <w:szCs w:val="36"/>
        </w:rPr>
        <w:t>Guanfacine</w:t>
      </w:r>
      <w:r w:rsidR="00E55E0E" w:rsidRPr="00E636AE">
        <w:rPr>
          <w:rFonts w:asciiTheme="minorHAnsi" w:hAnsiTheme="minorHAnsi" w:cstheme="minorHAnsi"/>
          <w:sz w:val="36"/>
          <w:szCs w:val="36"/>
        </w:rPr>
        <w:t xml:space="preserve"> </w:t>
      </w:r>
    </w:p>
    <w:p w14:paraId="358D0C8B" w14:textId="77777777" w:rsidR="00A43C0B" w:rsidRPr="00A43C0B" w:rsidRDefault="00A43C0B" w:rsidP="00A43C0B"/>
    <w:p w14:paraId="4940B0D3" w14:textId="0C0F632C" w:rsidR="00A43C0B" w:rsidRDefault="00A43C0B" w:rsidP="00A43C0B">
      <w:pPr>
        <w:rPr>
          <w:rFonts w:asciiTheme="minorHAnsi" w:hAnsiTheme="minorHAnsi" w:cstheme="minorHAnsi"/>
        </w:rPr>
      </w:pPr>
      <w:r w:rsidRPr="006B7391">
        <w:rPr>
          <w:rFonts w:asciiTheme="minorHAnsi" w:hAnsiTheme="minorHAnsi" w:cstheme="minorHAnsi"/>
        </w:rPr>
        <w:t>This is a long-acting non-stimulant medicatio</w:t>
      </w:r>
      <w:r>
        <w:rPr>
          <w:rFonts w:asciiTheme="minorHAnsi" w:hAnsiTheme="minorHAnsi" w:cstheme="minorHAnsi"/>
        </w:rPr>
        <w:t>n</w:t>
      </w:r>
      <w:r w:rsidRPr="006B7391">
        <w:rPr>
          <w:rFonts w:asciiTheme="minorHAnsi" w:hAnsiTheme="minorHAnsi" w:cstheme="minorHAnsi"/>
        </w:rPr>
        <w:t xml:space="preserve">. It is given once a day to treat the core symptoms of ADHD when stimulant medications have not been successful or have been poorly tolerated (caused unacceptable side-effects). It can also be helpful for children </w:t>
      </w:r>
      <w:r w:rsidR="004458C5">
        <w:rPr>
          <w:rFonts w:asciiTheme="minorHAnsi" w:hAnsiTheme="minorHAnsi" w:cstheme="minorHAnsi"/>
        </w:rPr>
        <w:t>who have</w:t>
      </w:r>
      <w:r w:rsidRPr="006B7391">
        <w:rPr>
          <w:rFonts w:asciiTheme="minorHAnsi" w:hAnsiTheme="minorHAnsi" w:cstheme="minorHAnsi"/>
        </w:rPr>
        <w:t xml:space="preserve"> tics and ADHD</w:t>
      </w:r>
      <w:r w:rsidR="004458C5">
        <w:rPr>
          <w:rFonts w:asciiTheme="minorHAnsi" w:hAnsiTheme="minorHAnsi" w:cstheme="minorHAnsi"/>
        </w:rPr>
        <w:t xml:space="preserve"> as it can help the symptoms of both. </w:t>
      </w:r>
    </w:p>
    <w:p w14:paraId="2C555E7A" w14:textId="77777777" w:rsidR="00A43C0B" w:rsidRDefault="00A43C0B" w:rsidP="00A43C0B">
      <w:pPr>
        <w:rPr>
          <w:rFonts w:asciiTheme="minorHAnsi" w:hAnsiTheme="minorHAnsi" w:cstheme="minorHAnsi"/>
        </w:rPr>
      </w:pPr>
    </w:p>
    <w:p w14:paraId="0652A603" w14:textId="26925DD5" w:rsidR="00A43C0B" w:rsidRPr="006B7391" w:rsidRDefault="001B2630" w:rsidP="00A43C0B">
      <w:pPr>
        <w:rPr>
          <w:rFonts w:asciiTheme="minorHAnsi" w:hAnsiTheme="minorHAnsi" w:cstheme="minorHAnsi"/>
        </w:rPr>
      </w:pPr>
      <w:r w:rsidRPr="006B7391">
        <w:rPr>
          <w:rFonts w:asciiTheme="minorHAnsi" w:hAnsiTheme="minorHAnsi" w:cstheme="minorHAnsi"/>
          <w:color w:val="425563"/>
        </w:rPr>
        <w:t xml:space="preserve">Guanfacine is a medication that a few weeks to work properly. You may not see a big difference in symptoms </w:t>
      </w:r>
      <w:r w:rsidR="00A43C0B">
        <w:rPr>
          <w:rFonts w:asciiTheme="minorHAnsi" w:hAnsiTheme="minorHAnsi" w:cstheme="minorHAnsi"/>
          <w:color w:val="425563"/>
        </w:rPr>
        <w:t>at the start</w:t>
      </w:r>
      <w:r w:rsidRPr="006B7391">
        <w:rPr>
          <w:rFonts w:asciiTheme="minorHAnsi" w:hAnsiTheme="minorHAnsi" w:cstheme="minorHAnsi"/>
          <w:color w:val="425563"/>
        </w:rPr>
        <w:t>. </w:t>
      </w:r>
      <w:r w:rsidR="00A43C0B">
        <w:rPr>
          <w:rFonts w:asciiTheme="minorHAnsi" w:hAnsiTheme="minorHAnsi" w:cstheme="minorHAnsi"/>
        </w:rPr>
        <w:t xml:space="preserve"> </w:t>
      </w:r>
      <w:r w:rsidR="00A43C0B" w:rsidRPr="006B7391">
        <w:rPr>
          <w:rFonts w:asciiTheme="minorHAnsi" w:hAnsiTheme="minorHAnsi" w:cstheme="minorHAnsi"/>
        </w:rPr>
        <w:t>It needs to be taken regularly for at least 2-3 weeks for the full benefit.</w:t>
      </w:r>
    </w:p>
    <w:p w14:paraId="59A8825D" w14:textId="07974FA0" w:rsidR="001B2630" w:rsidRPr="006B7391" w:rsidRDefault="00BC4CA3" w:rsidP="001B2630">
      <w:pPr>
        <w:pStyle w:val="NormalWeb"/>
        <w:rPr>
          <w:rFonts w:asciiTheme="minorHAnsi" w:hAnsiTheme="minorHAnsi" w:cstheme="minorHAnsi"/>
          <w:color w:val="425563"/>
        </w:rPr>
      </w:pPr>
      <w:r>
        <w:rPr>
          <w:rFonts w:asciiTheme="minorHAnsi" w:hAnsiTheme="minorHAnsi" w:cstheme="minorHAnsi"/>
          <w:noProof/>
        </w:rPr>
        <w:drawing>
          <wp:anchor distT="0" distB="0" distL="114300" distR="114300" simplePos="0" relativeHeight="251668480" behindDoc="0" locked="0" layoutInCell="1" allowOverlap="1" wp14:anchorId="000F65EA" wp14:editId="57F94EAE">
            <wp:simplePos x="0" y="0"/>
            <wp:positionH relativeFrom="column">
              <wp:posOffset>3422803</wp:posOffset>
            </wp:positionH>
            <wp:positionV relativeFrom="paragraph">
              <wp:posOffset>-1012927</wp:posOffset>
            </wp:positionV>
            <wp:extent cx="2058670" cy="2127250"/>
            <wp:effectExtent l="0" t="0" r="0" b="6350"/>
            <wp:wrapThrough wrapText="bothSides">
              <wp:wrapPolygon edited="0">
                <wp:start x="0" y="0"/>
                <wp:lineTo x="0" y="21536"/>
                <wp:lineTo x="21453" y="21536"/>
                <wp:lineTo x="21453" y="0"/>
                <wp:lineTo x="0" y="0"/>
              </wp:wrapPolygon>
            </wp:wrapThrough>
            <wp:docPr id="668191349" name="Picture 12" descr="A person with a headache and a p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91349" name="Picture 12" descr="A person with a headache and a pill&#10;&#10;AI-generated content may be incorrect."/>
                    <pic:cNvPicPr/>
                  </pic:nvPicPr>
                  <pic:blipFill rotWithShape="1">
                    <a:blip r:embed="rId13"/>
                    <a:srcRect l="41729" t="9907" b="49955"/>
                    <a:stretch>
                      <a:fillRect/>
                    </a:stretch>
                  </pic:blipFill>
                  <pic:spPr bwMode="auto">
                    <a:xfrm>
                      <a:off x="0" y="0"/>
                      <a:ext cx="2058670" cy="2127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630" w:rsidRPr="006B7391">
        <w:rPr>
          <w:rFonts w:asciiTheme="minorHAnsi" w:hAnsiTheme="minorHAnsi" w:cstheme="minorHAnsi"/>
          <w:color w:val="425563"/>
        </w:rPr>
        <w:t xml:space="preserve">If </w:t>
      </w:r>
      <w:r w:rsidR="00F6077A">
        <w:rPr>
          <w:rFonts w:asciiTheme="minorHAnsi" w:hAnsiTheme="minorHAnsi" w:cstheme="minorHAnsi"/>
          <w:color w:val="425563"/>
        </w:rPr>
        <w:t>they</w:t>
      </w:r>
      <w:r w:rsidR="001B2630" w:rsidRPr="006B7391">
        <w:rPr>
          <w:rFonts w:asciiTheme="minorHAnsi" w:hAnsiTheme="minorHAnsi" w:cstheme="minorHAnsi"/>
          <w:color w:val="425563"/>
        </w:rPr>
        <w:t xml:space="preserve"> miss a dose, do not give them the missed dose. Give them the next dose as usual. Never give a double dose of guanfacine. If you miss more than one dose in a row, please speak to your doctor or specialist nurse for advice.</w:t>
      </w:r>
    </w:p>
    <w:p w14:paraId="59A8825E" w14:textId="14F7F5A4" w:rsidR="001B2630" w:rsidRPr="00F6077A" w:rsidRDefault="00F6077A" w:rsidP="001B2630">
      <w:pPr>
        <w:pStyle w:val="NormalWeb"/>
        <w:rPr>
          <w:rFonts w:asciiTheme="minorHAnsi" w:hAnsiTheme="minorHAnsi" w:cstheme="minorHAnsi"/>
          <w:color w:val="000000" w:themeColor="text1"/>
        </w:rPr>
      </w:pPr>
      <w:r w:rsidRPr="002B44E6">
        <w:rPr>
          <w:rFonts w:asciiTheme="minorHAnsi" w:hAnsiTheme="minorHAnsi" w:cstheme="minorHAnsi"/>
          <w:color w:val="000000" w:themeColor="text1"/>
        </w:rPr>
        <w:t xml:space="preserve">If you or your young person chooses to stop using </w:t>
      </w:r>
      <w:r>
        <w:rPr>
          <w:rFonts w:asciiTheme="minorHAnsi" w:hAnsiTheme="minorHAnsi" w:cstheme="minorHAnsi"/>
          <w:color w:val="000000" w:themeColor="text1"/>
        </w:rPr>
        <w:t>guanfacine</w:t>
      </w:r>
      <w:r w:rsidRPr="002B44E6">
        <w:rPr>
          <w:rFonts w:asciiTheme="minorHAnsi" w:hAnsiTheme="minorHAnsi" w:cstheme="minorHAnsi"/>
          <w:color w:val="000000" w:themeColor="text1"/>
        </w:rPr>
        <w:t xml:space="preserve">, we would work together with the doctor wean them off it </w:t>
      </w:r>
      <w:r w:rsidRPr="00A4150B">
        <w:rPr>
          <w:rFonts w:asciiTheme="minorHAnsi" w:hAnsiTheme="minorHAnsi" w:cstheme="minorHAnsi"/>
          <w:color w:val="000000" w:themeColor="text1"/>
        </w:rPr>
        <w:t xml:space="preserve">without causing issues e.g. </w:t>
      </w:r>
      <w:r w:rsidR="00A4150B">
        <w:rPr>
          <w:rFonts w:asciiTheme="minorHAnsi" w:hAnsiTheme="minorHAnsi" w:cstheme="minorHAnsi"/>
          <w:color w:val="000000" w:themeColor="text1"/>
        </w:rPr>
        <w:t>a jump up in</w:t>
      </w:r>
      <w:r w:rsidR="00A4150B" w:rsidRPr="00A4150B">
        <w:rPr>
          <w:rFonts w:asciiTheme="minorHAnsi" w:hAnsiTheme="minorHAnsi" w:cstheme="minorHAnsi"/>
          <w:color w:val="000000" w:themeColor="text1"/>
        </w:rPr>
        <w:t xml:space="preserve"> blood pressure.</w:t>
      </w:r>
      <w:r w:rsidR="00A4150B">
        <w:rPr>
          <w:rFonts w:asciiTheme="minorHAnsi" w:hAnsiTheme="minorHAnsi" w:cstheme="minorHAnsi"/>
          <w:color w:val="000000" w:themeColor="text1"/>
        </w:rPr>
        <w:t xml:space="preserve"> </w:t>
      </w:r>
    </w:p>
    <w:tbl>
      <w:tblPr>
        <w:tblW w:w="867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114"/>
        <w:gridCol w:w="3085"/>
        <w:gridCol w:w="3471"/>
      </w:tblGrid>
      <w:tr w:rsidR="00A4150B" w:rsidRPr="00A4150B" w14:paraId="59A88262" w14:textId="77777777" w:rsidTr="008B5E7F">
        <w:trPr>
          <w:trHeight w:val="600"/>
          <w:tblHeader/>
        </w:trPr>
        <w:tc>
          <w:tcPr>
            <w:tcW w:w="2111"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25F" w14:textId="37F998EA" w:rsidR="001B2630" w:rsidRPr="00A4150B" w:rsidRDefault="001B2630">
            <w:pPr>
              <w:rPr>
                <w:rFonts w:asciiTheme="minorHAnsi" w:hAnsiTheme="minorHAnsi" w:cstheme="minorHAnsi"/>
                <w:color w:val="000000" w:themeColor="text1"/>
              </w:rPr>
            </w:pPr>
            <w:r w:rsidRPr="00A4150B">
              <w:rPr>
                <w:rStyle w:val="Strong"/>
                <w:rFonts w:asciiTheme="minorHAnsi" w:hAnsiTheme="minorHAnsi" w:cstheme="minorHAnsi"/>
                <w:color w:val="000000" w:themeColor="text1"/>
              </w:rPr>
              <w:t xml:space="preserve">How long </w:t>
            </w:r>
            <w:r w:rsidR="009723D0">
              <w:rPr>
                <w:rStyle w:val="Strong"/>
                <w:rFonts w:asciiTheme="minorHAnsi" w:hAnsiTheme="minorHAnsi" w:cstheme="minorHAnsi"/>
                <w:color w:val="000000" w:themeColor="text1"/>
              </w:rPr>
              <w:t>does it work for</w:t>
            </w:r>
          </w:p>
        </w:tc>
        <w:tc>
          <w:tcPr>
            <w:tcW w:w="3080"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260" w14:textId="77777777" w:rsidR="001B2630" w:rsidRPr="00A4150B" w:rsidRDefault="001B2630">
            <w:pPr>
              <w:rPr>
                <w:rFonts w:asciiTheme="minorHAnsi" w:hAnsiTheme="minorHAnsi" w:cstheme="minorHAnsi"/>
                <w:color w:val="000000" w:themeColor="text1"/>
              </w:rPr>
            </w:pPr>
            <w:r w:rsidRPr="00A4150B">
              <w:rPr>
                <w:rStyle w:val="Strong"/>
                <w:rFonts w:asciiTheme="minorHAnsi" w:hAnsiTheme="minorHAnsi" w:cstheme="minorHAnsi"/>
                <w:color w:val="000000" w:themeColor="text1"/>
              </w:rPr>
              <w:t>Type of medication</w:t>
            </w:r>
          </w:p>
        </w:tc>
        <w:tc>
          <w:tcPr>
            <w:tcW w:w="3465" w:type="dxa"/>
            <w:tcBorders>
              <w:top w:val="single" w:sz="6" w:space="0" w:color="5C5C5C"/>
              <w:left w:val="single" w:sz="6" w:space="0" w:color="5C5C5C"/>
              <w:bottom w:val="single" w:sz="6" w:space="0" w:color="5C5C5C"/>
              <w:right w:val="single" w:sz="6" w:space="0" w:color="5C5C5C"/>
            </w:tcBorders>
            <w:shd w:val="clear" w:color="auto" w:fill="F7CAAC" w:themeFill="accent2" w:themeFillTint="66"/>
            <w:tcMar>
              <w:top w:w="75" w:type="dxa"/>
              <w:left w:w="75" w:type="dxa"/>
              <w:bottom w:w="75" w:type="dxa"/>
              <w:right w:w="75" w:type="dxa"/>
            </w:tcMar>
            <w:hideMark/>
          </w:tcPr>
          <w:p w14:paraId="59A88261" w14:textId="7D6C1428" w:rsidR="001B2630" w:rsidRPr="00A4150B" w:rsidRDefault="001B2630">
            <w:pPr>
              <w:rPr>
                <w:rFonts w:asciiTheme="minorHAnsi" w:hAnsiTheme="minorHAnsi" w:cstheme="minorHAnsi"/>
                <w:color w:val="000000" w:themeColor="text1"/>
              </w:rPr>
            </w:pPr>
            <w:r w:rsidRPr="00A4150B">
              <w:rPr>
                <w:rStyle w:val="Strong"/>
                <w:rFonts w:asciiTheme="minorHAnsi" w:hAnsiTheme="minorHAnsi" w:cstheme="minorHAnsi"/>
                <w:color w:val="000000" w:themeColor="text1"/>
              </w:rPr>
              <w:t xml:space="preserve">Brand names </w:t>
            </w:r>
          </w:p>
        </w:tc>
      </w:tr>
      <w:tr w:rsidR="00A4150B" w:rsidRPr="00A4150B" w14:paraId="59A88266" w14:textId="77777777">
        <w:trPr>
          <w:trHeight w:val="150"/>
        </w:trPr>
        <w:tc>
          <w:tcPr>
            <w:tcW w:w="2111"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263" w14:textId="77777777" w:rsidR="001B2630" w:rsidRPr="00A4150B" w:rsidRDefault="001B2630">
            <w:pPr>
              <w:rPr>
                <w:rFonts w:asciiTheme="minorHAnsi" w:hAnsiTheme="minorHAnsi" w:cstheme="minorHAnsi"/>
                <w:color w:val="000000" w:themeColor="text1"/>
              </w:rPr>
            </w:pPr>
            <w:r w:rsidRPr="00A4150B">
              <w:rPr>
                <w:rFonts w:asciiTheme="minorHAnsi" w:hAnsiTheme="minorHAnsi" w:cstheme="minorHAnsi"/>
                <w:color w:val="000000" w:themeColor="text1"/>
              </w:rPr>
              <w:t>Up to 24 hours</w:t>
            </w:r>
          </w:p>
        </w:tc>
        <w:tc>
          <w:tcPr>
            <w:tcW w:w="3080"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264" w14:textId="7E887ACA" w:rsidR="001B2630" w:rsidRPr="00A4150B" w:rsidRDefault="001B2630">
            <w:pPr>
              <w:pStyle w:val="NormalWeb"/>
              <w:rPr>
                <w:rFonts w:asciiTheme="minorHAnsi" w:hAnsiTheme="minorHAnsi" w:cstheme="minorHAnsi"/>
                <w:color w:val="000000" w:themeColor="text1"/>
              </w:rPr>
            </w:pPr>
            <w:r w:rsidRPr="00A4150B">
              <w:rPr>
                <w:rStyle w:val="Strong"/>
                <w:rFonts w:asciiTheme="minorHAnsi" w:hAnsiTheme="minorHAnsi" w:cstheme="minorHAnsi"/>
                <w:color w:val="000000" w:themeColor="text1"/>
              </w:rPr>
              <w:t>Tablet</w:t>
            </w:r>
            <w:r w:rsidRPr="00A4150B">
              <w:rPr>
                <w:rStyle w:val="apple-converted-space"/>
                <w:rFonts w:asciiTheme="minorHAnsi" w:hAnsiTheme="minorHAnsi" w:cstheme="minorHAnsi"/>
                <w:color w:val="000000" w:themeColor="text1"/>
              </w:rPr>
              <w:t> </w:t>
            </w:r>
            <w:r w:rsidRPr="00A4150B">
              <w:rPr>
                <w:rFonts w:asciiTheme="minorHAnsi" w:hAnsiTheme="minorHAnsi" w:cstheme="minorHAnsi"/>
                <w:color w:val="000000" w:themeColor="text1"/>
              </w:rPr>
              <w:t>- Take once a day</w:t>
            </w:r>
            <w:r w:rsidR="0037314F">
              <w:rPr>
                <w:rFonts w:asciiTheme="minorHAnsi" w:hAnsiTheme="minorHAnsi" w:cstheme="minorHAnsi"/>
                <w:color w:val="000000" w:themeColor="text1"/>
              </w:rPr>
              <w:t xml:space="preserve"> – cannot be crushed</w:t>
            </w:r>
          </w:p>
        </w:tc>
        <w:tc>
          <w:tcPr>
            <w:tcW w:w="3465" w:type="dxa"/>
            <w:tcBorders>
              <w:top w:val="single" w:sz="6" w:space="0" w:color="5C5C5C"/>
              <w:left w:val="single" w:sz="6" w:space="0" w:color="5C5C5C"/>
              <w:bottom w:val="single" w:sz="6" w:space="0" w:color="5C5C5C"/>
              <w:right w:val="single" w:sz="6" w:space="0" w:color="5C5C5C"/>
            </w:tcBorders>
            <w:tcMar>
              <w:top w:w="75" w:type="dxa"/>
              <w:left w:w="75" w:type="dxa"/>
              <w:bottom w:w="75" w:type="dxa"/>
              <w:right w:w="75" w:type="dxa"/>
            </w:tcMar>
            <w:hideMark/>
          </w:tcPr>
          <w:p w14:paraId="59A88265" w14:textId="2C44724E" w:rsidR="001B2630" w:rsidRPr="00A4150B" w:rsidRDefault="001B2630">
            <w:pPr>
              <w:pStyle w:val="NormalWeb"/>
              <w:rPr>
                <w:rFonts w:asciiTheme="minorHAnsi" w:hAnsiTheme="minorHAnsi" w:cstheme="minorHAnsi"/>
                <w:color w:val="000000" w:themeColor="text1"/>
              </w:rPr>
            </w:pPr>
            <w:r w:rsidRPr="00A4150B">
              <w:rPr>
                <w:rFonts w:asciiTheme="minorHAnsi" w:hAnsiTheme="minorHAnsi" w:cstheme="minorHAnsi"/>
                <w:color w:val="000000" w:themeColor="text1"/>
              </w:rPr>
              <w:t xml:space="preserve">Intuniv </w:t>
            </w:r>
          </w:p>
        </w:tc>
      </w:tr>
    </w:tbl>
    <w:p w14:paraId="08270C57" w14:textId="77777777" w:rsidR="009723D0" w:rsidRDefault="009723D0" w:rsidP="009723D0">
      <w:pPr>
        <w:rPr>
          <w:rFonts w:asciiTheme="minorHAnsi" w:hAnsiTheme="minorHAnsi" w:cstheme="minorHAnsi"/>
          <w:b/>
          <w:i/>
        </w:rPr>
      </w:pPr>
    </w:p>
    <w:p w14:paraId="4BF65E63" w14:textId="5D11290A" w:rsidR="009723D0" w:rsidRDefault="00AE5683" w:rsidP="009723D0">
      <w:pPr>
        <w:rPr>
          <w:rFonts w:asciiTheme="minorHAnsi" w:hAnsiTheme="minorHAnsi" w:cstheme="minorHAnsi"/>
          <w:b/>
          <w:i/>
        </w:rPr>
      </w:pPr>
      <w:r w:rsidRPr="006B7391">
        <w:rPr>
          <w:rFonts w:asciiTheme="minorHAnsi" w:hAnsiTheme="minorHAnsi" w:cstheme="minorHAnsi"/>
          <w:b/>
          <w:i/>
        </w:rPr>
        <w:t>How do I know Guanfacine is working</w:t>
      </w:r>
    </w:p>
    <w:p w14:paraId="69E8DC33" w14:textId="77777777" w:rsidR="009723D0" w:rsidRDefault="009723D0" w:rsidP="009723D0">
      <w:pPr>
        <w:rPr>
          <w:rFonts w:asciiTheme="minorHAnsi" w:hAnsiTheme="minorHAnsi" w:cstheme="minorHAnsi"/>
          <w:b/>
          <w:i/>
        </w:rPr>
      </w:pPr>
    </w:p>
    <w:p w14:paraId="40C04320" w14:textId="2C080D63" w:rsidR="00A43C0B" w:rsidRPr="009723D0" w:rsidRDefault="00E50C7A" w:rsidP="009723D0">
      <w:pPr>
        <w:rPr>
          <w:rFonts w:asciiTheme="minorHAnsi" w:hAnsiTheme="minorHAnsi" w:cstheme="minorHAnsi"/>
          <w:b/>
          <w:i/>
        </w:rPr>
      </w:pPr>
      <w:r>
        <w:rPr>
          <w:rFonts w:asciiTheme="minorHAnsi" w:hAnsiTheme="minorHAnsi" w:cstheme="minorHAnsi"/>
          <w:noProof/>
        </w:rPr>
        <w:drawing>
          <wp:anchor distT="0" distB="0" distL="114300" distR="114300" simplePos="0" relativeHeight="251682816" behindDoc="1" locked="0" layoutInCell="1" allowOverlap="1" wp14:anchorId="15E5B948" wp14:editId="659F9116">
            <wp:simplePos x="0" y="0"/>
            <wp:positionH relativeFrom="column">
              <wp:posOffset>843</wp:posOffset>
            </wp:positionH>
            <wp:positionV relativeFrom="paragraph">
              <wp:posOffset>168910</wp:posOffset>
            </wp:positionV>
            <wp:extent cx="1633855" cy="2014855"/>
            <wp:effectExtent l="0" t="0" r="4445" b="4445"/>
            <wp:wrapTight wrapText="bothSides">
              <wp:wrapPolygon edited="0">
                <wp:start x="0" y="0"/>
                <wp:lineTo x="0" y="21512"/>
                <wp:lineTo x="21491" y="21512"/>
                <wp:lineTo x="21491" y="0"/>
                <wp:lineTo x="0" y="0"/>
              </wp:wrapPolygon>
            </wp:wrapTight>
            <wp:docPr id="1509345590" name="Picture 17" descr="A group of people sitting and t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345590" name="Picture 17" descr="A group of people sitting and talking&#10;&#10;AI-generated content may be incorrect."/>
                    <pic:cNvPicPr/>
                  </pic:nvPicPr>
                  <pic:blipFill rotWithShape="1">
                    <a:blip r:embed="rId15"/>
                    <a:srcRect r="48343" b="57542"/>
                    <a:stretch>
                      <a:fillRect/>
                    </a:stretch>
                  </pic:blipFill>
                  <pic:spPr bwMode="auto">
                    <a:xfrm>
                      <a:off x="0" y="0"/>
                      <a:ext cx="1633855" cy="2014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3C0B" w:rsidRPr="006B7391">
        <w:rPr>
          <w:rFonts w:asciiTheme="minorHAnsi" w:hAnsiTheme="minorHAnsi" w:cstheme="minorHAnsi"/>
          <w:szCs w:val="22"/>
        </w:rPr>
        <w:t xml:space="preserve">Benefits </w:t>
      </w:r>
      <w:r w:rsidR="00A43C0B">
        <w:rPr>
          <w:rFonts w:asciiTheme="minorHAnsi" w:hAnsiTheme="minorHAnsi" w:cstheme="minorHAnsi"/>
          <w:szCs w:val="22"/>
        </w:rPr>
        <w:t>can</w:t>
      </w:r>
      <w:r w:rsidR="00A43C0B" w:rsidRPr="006B7391">
        <w:rPr>
          <w:rFonts w:asciiTheme="minorHAnsi" w:hAnsiTheme="minorHAnsi" w:cstheme="minorHAnsi"/>
          <w:szCs w:val="22"/>
        </w:rPr>
        <w:t xml:space="preserve"> be seen in school as well as at home and usually </w:t>
      </w:r>
      <w:r w:rsidR="00A43C0B">
        <w:rPr>
          <w:rFonts w:asciiTheme="minorHAnsi" w:hAnsiTheme="minorHAnsi" w:cstheme="minorHAnsi"/>
          <w:szCs w:val="22"/>
        </w:rPr>
        <w:t>you</w:t>
      </w:r>
      <w:r w:rsidR="00A43C0B" w:rsidRPr="006B7391">
        <w:rPr>
          <w:rFonts w:asciiTheme="minorHAnsi" w:hAnsiTheme="minorHAnsi" w:cstheme="minorHAnsi"/>
          <w:szCs w:val="22"/>
        </w:rPr>
        <w:t xml:space="preserve"> notice an improvement in</w:t>
      </w:r>
      <w:r w:rsidR="00A43C0B">
        <w:rPr>
          <w:rFonts w:asciiTheme="minorHAnsi" w:hAnsiTheme="minorHAnsi" w:cstheme="minorHAnsi"/>
          <w:szCs w:val="22"/>
        </w:rPr>
        <w:t xml:space="preserve">: </w:t>
      </w:r>
    </w:p>
    <w:p w14:paraId="2ADBF486" w14:textId="38932C62" w:rsidR="00A43C0B" w:rsidRPr="006B7391" w:rsidRDefault="00A43C0B" w:rsidP="00A43C0B">
      <w:pPr>
        <w:jc w:val="both"/>
        <w:rPr>
          <w:rFonts w:asciiTheme="minorHAnsi" w:hAnsiTheme="minorHAnsi" w:cstheme="minorHAnsi"/>
          <w:szCs w:val="22"/>
        </w:rPr>
      </w:pPr>
    </w:p>
    <w:p w14:paraId="5340809C" w14:textId="77777777" w:rsidR="00A43C0B" w:rsidRDefault="00A43C0B" w:rsidP="00A43C0B">
      <w:pPr>
        <w:jc w:val="both"/>
        <w:rPr>
          <w:rFonts w:asciiTheme="minorHAnsi" w:hAnsiTheme="minorHAnsi" w:cstheme="minorHAnsi"/>
          <w:szCs w:val="22"/>
        </w:rPr>
      </w:pPr>
      <w:r w:rsidRPr="00AF1652">
        <w:rPr>
          <w:rFonts w:asciiTheme="minorHAnsi" w:hAnsiTheme="minorHAnsi" w:cstheme="minorHAnsi"/>
          <w:b/>
          <w:bCs/>
          <w:szCs w:val="22"/>
        </w:rPr>
        <w:t>Concentration:</w:t>
      </w:r>
      <w:r w:rsidRPr="006B7391">
        <w:rPr>
          <w:rFonts w:asciiTheme="minorHAnsi" w:hAnsiTheme="minorHAnsi" w:cstheme="minorHAnsi"/>
          <w:szCs w:val="22"/>
        </w:rPr>
        <w:t xml:space="preserve"> making it easier to stick to a task, follow instructions and complete tasks.</w:t>
      </w:r>
    </w:p>
    <w:p w14:paraId="6C92C8E5" w14:textId="77777777" w:rsidR="00A43C0B" w:rsidRPr="006B7391" w:rsidRDefault="00A43C0B" w:rsidP="00A43C0B">
      <w:pPr>
        <w:jc w:val="both"/>
        <w:rPr>
          <w:rFonts w:asciiTheme="minorHAnsi" w:hAnsiTheme="minorHAnsi" w:cstheme="minorHAnsi"/>
          <w:szCs w:val="22"/>
        </w:rPr>
      </w:pPr>
    </w:p>
    <w:p w14:paraId="5631EC6E" w14:textId="77777777" w:rsidR="00A43C0B" w:rsidRDefault="00A43C0B" w:rsidP="00A43C0B">
      <w:pPr>
        <w:jc w:val="both"/>
        <w:rPr>
          <w:rFonts w:asciiTheme="minorHAnsi" w:hAnsiTheme="minorHAnsi" w:cstheme="minorHAnsi"/>
          <w:szCs w:val="22"/>
        </w:rPr>
      </w:pPr>
      <w:r w:rsidRPr="00AF1652">
        <w:rPr>
          <w:rFonts w:asciiTheme="minorHAnsi" w:hAnsiTheme="minorHAnsi" w:cstheme="minorHAnsi"/>
          <w:b/>
          <w:bCs/>
          <w:szCs w:val="22"/>
        </w:rPr>
        <w:t>Impulse control:</w:t>
      </w:r>
      <w:r w:rsidRPr="006B7391">
        <w:rPr>
          <w:rFonts w:asciiTheme="minorHAnsi" w:hAnsiTheme="minorHAnsi" w:cstheme="minorHAnsi"/>
          <w:szCs w:val="22"/>
        </w:rPr>
        <w:t xml:space="preserve"> being more able to stop and think before acting.</w:t>
      </w:r>
    </w:p>
    <w:p w14:paraId="54481FBC" w14:textId="77777777" w:rsidR="00A43C0B" w:rsidRPr="006B7391" w:rsidRDefault="00A43C0B" w:rsidP="00A43C0B">
      <w:pPr>
        <w:jc w:val="both"/>
        <w:rPr>
          <w:rFonts w:asciiTheme="minorHAnsi" w:hAnsiTheme="minorHAnsi" w:cstheme="minorHAnsi"/>
          <w:szCs w:val="22"/>
        </w:rPr>
      </w:pPr>
    </w:p>
    <w:p w14:paraId="6DF65F16" w14:textId="77777777" w:rsidR="00A43C0B" w:rsidRPr="006B7391" w:rsidRDefault="00A43C0B" w:rsidP="00A43C0B">
      <w:pPr>
        <w:jc w:val="both"/>
        <w:rPr>
          <w:rFonts w:asciiTheme="minorHAnsi" w:hAnsiTheme="minorHAnsi" w:cstheme="minorHAnsi"/>
          <w:szCs w:val="22"/>
        </w:rPr>
      </w:pPr>
      <w:r w:rsidRPr="00AF1652">
        <w:rPr>
          <w:rFonts w:asciiTheme="minorHAnsi" w:hAnsiTheme="minorHAnsi" w:cstheme="minorHAnsi"/>
          <w:b/>
          <w:bCs/>
          <w:szCs w:val="22"/>
        </w:rPr>
        <w:t>Activity levels:</w:t>
      </w:r>
      <w:r w:rsidRPr="006B7391">
        <w:rPr>
          <w:rFonts w:asciiTheme="minorHAnsi" w:hAnsiTheme="minorHAnsi" w:cstheme="minorHAnsi"/>
          <w:szCs w:val="22"/>
        </w:rPr>
        <w:t xml:space="preserve">  Being more able to stay in their seat and less restless and fidgety.</w:t>
      </w:r>
    </w:p>
    <w:p w14:paraId="59A88277" w14:textId="77777777" w:rsidR="00286647" w:rsidRPr="006B7391" w:rsidRDefault="00286647" w:rsidP="005D574F">
      <w:pPr>
        <w:jc w:val="both"/>
        <w:rPr>
          <w:rFonts w:asciiTheme="minorHAnsi" w:hAnsiTheme="minorHAnsi" w:cstheme="minorHAnsi"/>
          <w:szCs w:val="22"/>
        </w:rPr>
      </w:pPr>
    </w:p>
    <w:p w14:paraId="1CEFB2A7" w14:textId="77777777" w:rsidR="0037314F" w:rsidRDefault="0037314F" w:rsidP="001E0DD9">
      <w:pPr>
        <w:jc w:val="both"/>
        <w:rPr>
          <w:rFonts w:asciiTheme="minorHAnsi" w:hAnsiTheme="minorHAnsi" w:cstheme="minorHAnsi"/>
          <w:b/>
          <w:i/>
          <w:sz w:val="36"/>
          <w:szCs w:val="36"/>
        </w:rPr>
      </w:pPr>
    </w:p>
    <w:p w14:paraId="59A88278" w14:textId="5939E414" w:rsidR="001E0DD9" w:rsidRPr="00E636AE" w:rsidRDefault="001E0DD9" w:rsidP="001E0DD9">
      <w:pPr>
        <w:jc w:val="both"/>
        <w:rPr>
          <w:rFonts w:asciiTheme="minorHAnsi" w:hAnsiTheme="minorHAnsi" w:cstheme="minorHAnsi"/>
          <w:b/>
          <w:i/>
          <w:sz w:val="36"/>
          <w:szCs w:val="36"/>
        </w:rPr>
      </w:pPr>
      <w:r w:rsidRPr="00E636AE">
        <w:rPr>
          <w:rFonts w:asciiTheme="minorHAnsi" w:hAnsiTheme="minorHAnsi" w:cstheme="minorHAnsi"/>
          <w:b/>
          <w:i/>
          <w:sz w:val="36"/>
          <w:szCs w:val="36"/>
        </w:rPr>
        <w:t>What are the side effects?</w:t>
      </w:r>
    </w:p>
    <w:p w14:paraId="59A88279" w14:textId="77777777" w:rsidR="00F14105" w:rsidRPr="006B7391" w:rsidRDefault="00F14105" w:rsidP="001E0DD9">
      <w:pPr>
        <w:jc w:val="both"/>
        <w:rPr>
          <w:rFonts w:asciiTheme="minorHAnsi" w:hAnsiTheme="minorHAnsi" w:cstheme="minorHAnsi"/>
          <w:b/>
          <w:i/>
          <w:szCs w:val="22"/>
        </w:rPr>
      </w:pPr>
    </w:p>
    <w:p w14:paraId="59A8827A" w14:textId="0D5224A7" w:rsidR="00F14105" w:rsidRPr="006B7391" w:rsidRDefault="00F14105" w:rsidP="00F14105">
      <w:pPr>
        <w:jc w:val="both"/>
        <w:rPr>
          <w:rFonts w:asciiTheme="minorHAnsi" w:hAnsiTheme="minorHAnsi" w:cstheme="minorHAnsi"/>
          <w:szCs w:val="22"/>
        </w:rPr>
      </w:pPr>
      <w:r w:rsidRPr="006B7391">
        <w:rPr>
          <w:rFonts w:asciiTheme="minorHAnsi" w:hAnsiTheme="minorHAnsi" w:cstheme="minorHAnsi"/>
          <w:szCs w:val="22"/>
        </w:rPr>
        <w:t xml:space="preserve">Side effects may occur </w:t>
      </w:r>
      <w:r w:rsidR="00CB65D1">
        <w:rPr>
          <w:rFonts w:asciiTheme="minorHAnsi" w:hAnsiTheme="minorHAnsi" w:cstheme="minorHAnsi"/>
          <w:szCs w:val="22"/>
        </w:rPr>
        <w:t>as s</w:t>
      </w:r>
      <w:r w:rsidRPr="006B7391">
        <w:rPr>
          <w:rFonts w:asciiTheme="minorHAnsi" w:hAnsiTheme="minorHAnsi" w:cstheme="minorHAnsi"/>
          <w:szCs w:val="22"/>
        </w:rPr>
        <w:t xml:space="preserve">oon </w:t>
      </w:r>
      <w:r w:rsidR="00CB65D1">
        <w:rPr>
          <w:rFonts w:asciiTheme="minorHAnsi" w:hAnsiTheme="minorHAnsi" w:cstheme="minorHAnsi"/>
          <w:szCs w:val="22"/>
        </w:rPr>
        <w:t>as</w:t>
      </w:r>
      <w:r w:rsidRPr="006B7391">
        <w:rPr>
          <w:rFonts w:asciiTheme="minorHAnsi" w:hAnsiTheme="minorHAnsi" w:cstheme="minorHAnsi"/>
          <w:szCs w:val="22"/>
        </w:rPr>
        <w:t xml:space="preserve"> medication is started, even though the </w:t>
      </w:r>
      <w:r w:rsidR="00CB65D1">
        <w:rPr>
          <w:rFonts w:asciiTheme="minorHAnsi" w:hAnsiTheme="minorHAnsi" w:cstheme="minorHAnsi"/>
          <w:szCs w:val="22"/>
        </w:rPr>
        <w:t xml:space="preserve">hoped </w:t>
      </w:r>
      <w:r w:rsidRPr="006B7391">
        <w:rPr>
          <w:rFonts w:asciiTheme="minorHAnsi" w:hAnsiTheme="minorHAnsi" w:cstheme="minorHAnsi"/>
          <w:szCs w:val="22"/>
        </w:rPr>
        <w:t>effect</w:t>
      </w:r>
      <w:r w:rsidR="00286647" w:rsidRPr="006B7391">
        <w:rPr>
          <w:rFonts w:asciiTheme="minorHAnsi" w:hAnsiTheme="minorHAnsi" w:cstheme="minorHAnsi"/>
          <w:szCs w:val="22"/>
        </w:rPr>
        <w:t>s can take several weeks</w:t>
      </w:r>
      <w:r w:rsidR="00CB65D1">
        <w:rPr>
          <w:rFonts w:asciiTheme="minorHAnsi" w:hAnsiTheme="minorHAnsi" w:cstheme="minorHAnsi"/>
          <w:szCs w:val="22"/>
        </w:rPr>
        <w:t xml:space="preserve">. Side effects </w:t>
      </w:r>
      <w:r w:rsidRPr="006B7391">
        <w:rPr>
          <w:rFonts w:asciiTheme="minorHAnsi" w:hAnsiTheme="minorHAnsi" w:cstheme="minorHAnsi"/>
          <w:szCs w:val="22"/>
        </w:rPr>
        <w:t>often improve over time.</w:t>
      </w:r>
    </w:p>
    <w:p w14:paraId="59A8827B" w14:textId="77777777" w:rsidR="00073710" w:rsidRPr="006B7391" w:rsidRDefault="00073710" w:rsidP="00F14105">
      <w:pPr>
        <w:jc w:val="both"/>
        <w:rPr>
          <w:rFonts w:asciiTheme="minorHAnsi" w:hAnsiTheme="minorHAnsi" w:cstheme="minorHAnsi"/>
          <w:szCs w:val="22"/>
        </w:rPr>
      </w:pPr>
    </w:p>
    <w:p w14:paraId="0211ADB1" w14:textId="77777777" w:rsidR="00CB65D1" w:rsidRDefault="00F14105" w:rsidP="001E0DD9">
      <w:pPr>
        <w:jc w:val="both"/>
        <w:rPr>
          <w:rFonts w:asciiTheme="minorHAnsi" w:hAnsiTheme="minorHAnsi" w:cstheme="minorHAnsi"/>
          <w:szCs w:val="22"/>
        </w:rPr>
      </w:pPr>
      <w:r w:rsidRPr="006B7391">
        <w:rPr>
          <w:rFonts w:asciiTheme="minorHAnsi" w:hAnsiTheme="minorHAnsi" w:cstheme="minorHAnsi"/>
          <w:szCs w:val="22"/>
        </w:rPr>
        <w:t xml:space="preserve">Guanfacine </w:t>
      </w:r>
      <w:r w:rsidR="00CB65D1">
        <w:rPr>
          <w:rFonts w:asciiTheme="minorHAnsi" w:hAnsiTheme="minorHAnsi" w:cstheme="minorHAnsi"/>
          <w:szCs w:val="22"/>
        </w:rPr>
        <w:t xml:space="preserve">side effects: </w:t>
      </w:r>
    </w:p>
    <w:p w14:paraId="59A8827C" w14:textId="594D0184" w:rsidR="00F14105" w:rsidRDefault="00CB65D1" w:rsidP="001E0DD9">
      <w:pPr>
        <w:jc w:val="both"/>
        <w:rPr>
          <w:rFonts w:asciiTheme="minorHAnsi" w:hAnsiTheme="minorHAnsi" w:cstheme="minorHAnsi"/>
          <w:szCs w:val="22"/>
        </w:rPr>
      </w:pPr>
      <w:r>
        <w:rPr>
          <w:rFonts w:asciiTheme="minorHAnsi" w:hAnsiTheme="minorHAnsi" w:cstheme="minorHAnsi"/>
          <w:szCs w:val="22"/>
        </w:rPr>
        <w:t>-</w:t>
      </w:r>
      <w:r w:rsidR="00F14105" w:rsidRPr="006B7391">
        <w:rPr>
          <w:rFonts w:asciiTheme="minorHAnsi" w:hAnsiTheme="minorHAnsi" w:cstheme="minorHAnsi"/>
          <w:szCs w:val="22"/>
        </w:rPr>
        <w:t xml:space="preserve"> mild sedation or sleepiness in some cases and because of this it can be taken in the evening.</w:t>
      </w:r>
    </w:p>
    <w:p w14:paraId="354B086D" w14:textId="6E9ECA8F" w:rsidR="00CB65D1" w:rsidRPr="006B7391" w:rsidRDefault="00CB65D1" w:rsidP="001E0DD9">
      <w:pPr>
        <w:jc w:val="both"/>
        <w:rPr>
          <w:rFonts w:asciiTheme="minorHAnsi" w:hAnsiTheme="minorHAnsi" w:cstheme="minorHAnsi"/>
          <w:szCs w:val="22"/>
        </w:rPr>
      </w:pPr>
    </w:p>
    <w:p w14:paraId="59EE6A6C" w14:textId="7F5B49C9" w:rsidR="00CB65D1" w:rsidRDefault="00F14105" w:rsidP="001E0DD9">
      <w:pPr>
        <w:jc w:val="both"/>
        <w:rPr>
          <w:rFonts w:asciiTheme="minorHAnsi" w:hAnsiTheme="minorHAnsi" w:cstheme="minorHAnsi"/>
          <w:b/>
          <w:bCs/>
          <w:szCs w:val="22"/>
        </w:rPr>
      </w:pPr>
      <w:r w:rsidRPr="006B7391">
        <w:rPr>
          <w:rFonts w:asciiTheme="minorHAnsi" w:hAnsiTheme="minorHAnsi" w:cstheme="minorHAnsi"/>
          <w:szCs w:val="22"/>
        </w:rPr>
        <w:t>Other</w:t>
      </w:r>
      <w:r w:rsidRPr="00CB65D1">
        <w:rPr>
          <w:rFonts w:asciiTheme="minorHAnsi" w:hAnsiTheme="minorHAnsi" w:cstheme="minorHAnsi"/>
          <w:b/>
          <w:bCs/>
          <w:szCs w:val="22"/>
        </w:rPr>
        <w:t xml:space="preserve"> side effects</w:t>
      </w:r>
      <w:r w:rsidR="00CB65D1">
        <w:rPr>
          <w:rFonts w:asciiTheme="minorHAnsi" w:hAnsiTheme="minorHAnsi" w:cstheme="minorHAnsi"/>
          <w:b/>
          <w:bCs/>
          <w:szCs w:val="22"/>
        </w:rPr>
        <w:t xml:space="preserve">: </w:t>
      </w:r>
    </w:p>
    <w:p w14:paraId="66FA6AAD" w14:textId="0DD8F313" w:rsidR="00CB65D1" w:rsidRDefault="00CB65D1" w:rsidP="00CB65D1">
      <w:pPr>
        <w:pStyle w:val="ListParagraph"/>
        <w:numPr>
          <w:ilvl w:val="0"/>
          <w:numId w:val="9"/>
        </w:numPr>
        <w:jc w:val="both"/>
        <w:rPr>
          <w:rFonts w:asciiTheme="minorHAnsi" w:hAnsiTheme="minorHAnsi" w:cstheme="minorHAnsi"/>
          <w:szCs w:val="22"/>
        </w:rPr>
      </w:pPr>
      <w:r w:rsidRPr="00CB65D1">
        <w:rPr>
          <w:rFonts w:asciiTheme="minorHAnsi" w:hAnsiTheme="minorHAnsi" w:cstheme="minorHAnsi"/>
          <w:szCs w:val="22"/>
        </w:rPr>
        <w:t>H</w:t>
      </w:r>
      <w:r w:rsidR="00F14105" w:rsidRPr="00CB65D1">
        <w:rPr>
          <w:rFonts w:asciiTheme="minorHAnsi" w:hAnsiTheme="minorHAnsi" w:cstheme="minorHAnsi"/>
          <w:szCs w:val="22"/>
        </w:rPr>
        <w:t>eadaches</w:t>
      </w:r>
    </w:p>
    <w:p w14:paraId="7D9B7ADC" w14:textId="43FBF38B" w:rsidR="00CB65D1" w:rsidRDefault="00F14105" w:rsidP="00CB65D1">
      <w:pPr>
        <w:pStyle w:val="ListParagraph"/>
        <w:numPr>
          <w:ilvl w:val="0"/>
          <w:numId w:val="9"/>
        </w:numPr>
        <w:jc w:val="both"/>
        <w:rPr>
          <w:rFonts w:asciiTheme="minorHAnsi" w:hAnsiTheme="minorHAnsi" w:cstheme="minorHAnsi"/>
          <w:szCs w:val="22"/>
        </w:rPr>
      </w:pPr>
      <w:r w:rsidRPr="00CB65D1">
        <w:rPr>
          <w:rFonts w:asciiTheme="minorHAnsi" w:hAnsiTheme="minorHAnsi" w:cstheme="minorHAnsi"/>
          <w:szCs w:val="22"/>
        </w:rPr>
        <w:t>tummy pain</w:t>
      </w:r>
    </w:p>
    <w:p w14:paraId="4353ADAA" w14:textId="04906155" w:rsidR="00CB65D1" w:rsidRDefault="00F14105" w:rsidP="001E0DD9">
      <w:pPr>
        <w:pStyle w:val="ListParagraph"/>
        <w:numPr>
          <w:ilvl w:val="0"/>
          <w:numId w:val="9"/>
        </w:numPr>
        <w:jc w:val="both"/>
        <w:rPr>
          <w:rFonts w:asciiTheme="minorHAnsi" w:hAnsiTheme="minorHAnsi" w:cstheme="minorHAnsi"/>
          <w:szCs w:val="22"/>
        </w:rPr>
      </w:pPr>
      <w:r w:rsidRPr="00CB65D1">
        <w:rPr>
          <w:rFonts w:asciiTheme="minorHAnsi" w:hAnsiTheme="minorHAnsi" w:cstheme="minorHAnsi"/>
          <w:szCs w:val="22"/>
        </w:rPr>
        <w:t>nightmares</w:t>
      </w:r>
      <w:r w:rsidR="00CB65D1" w:rsidRPr="00CB65D1">
        <w:rPr>
          <w:rFonts w:asciiTheme="minorHAnsi" w:hAnsiTheme="minorHAnsi" w:cstheme="minorHAnsi"/>
          <w:szCs w:val="22"/>
        </w:rPr>
        <w:t xml:space="preserve"> </w:t>
      </w:r>
    </w:p>
    <w:p w14:paraId="5BB22504" w14:textId="77777777" w:rsidR="00CB65D1" w:rsidRDefault="00CB65D1" w:rsidP="001E0DD9">
      <w:pPr>
        <w:pStyle w:val="ListParagraph"/>
        <w:numPr>
          <w:ilvl w:val="0"/>
          <w:numId w:val="9"/>
        </w:numPr>
        <w:jc w:val="both"/>
        <w:rPr>
          <w:rFonts w:asciiTheme="minorHAnsi" w:hAnsiTheme="minorHAnsi" w:cstheme="minorHAnsi"/>
          <w:szCs w:val="22"/>
        </w:rPr>
      </w:pPr>
      <w:r w:rsidRPr="006B7391">
        <w:rPr>
          <w:rFonts w:asciiTheme="minorHAnsi" w:hAnsiTheme="minorHAnsi" w:cstheme="minorHAnsi"/>
          <w:szCs w:val="22"/>
        </w:rPr>
        <w:t>constipation</w:t>
      </w:r>
      <w:r w:rsidRPr="00CB65D1">
        <w:rPr>
          <w:rFonts w:asciiTheme="minorHAnsi" w:hAnsiTheme="minorHAnsi" w:cstheme="minorHAnsi"/>
          <w:szCs w:val="22"/>
        </w:rPr>
        <w:t xml:space="preserve"> </w:t>
      </w:r>
    </w:p>
    <w:p w14:paraId="46D1DF61" w14:textId="77777777" w:rsidR="00CB65D1" w:rsidRDefault="00CB65D1" w:rsidP="001E0DD9">
      <w:pPr>
        <w:pStyle w:val="ListParagraph"/>
        <w:numPr>
          <w:ilvl w:val="0"/>
          <w:numId w:val="9"/>
        </w:numPr>
        <w:jc w:val="both"/>
        <w:rPr>
          <w:rFonts w:asciiTheme="minorHAnsi" w:hAnsiTheme="minorHAnsi" w:cstheme="minorHAnsi"/>
          <w:szCs w:val="22"/>
        </w:rPr>
      </w:pPr>
      <w:r w:rsidRPr="006B7391">
        <w:rPr>
          <w:rFonts w:asciiTheme="minorHAnsi" w:hAnsiTheme="minorHAnsi" w:cstheme="minorHAnsi"/>
          <w:szCs w:val="22"/>
        </w:rPr>
        <w:t>dry mouth</w:t>
      </w:r>
      <w:r w:rsidRPr="00CB65D1">
        <w:rPr>
          <w:rFonts w:asciiTheme="minorHAnsi" w:hAnsiTheme="minorHAnsi" w:cstheme="minorHAnsi"/>
          <w:szCs w:val="22"/>
        </w:rPr>
        <w:t xml:space="preserve"> </w:t>
      </w:r>
    </w:p>
    <w:p w14:paraId="366A56E0" w14:textId="65B75F5A" w:rsidR="00CB65D1" w:rsidRDefault="00CB65D1" w:rsidP="001E0DD9">
      <w:pPr>
        <w:pStyle w:val="ListParagraph"/>
        <w:numPr>
          <w:ilvl w:val="0"/>
          <w:numId w:val="9"/>
        </w:numPr>
        <w:jc w:val="both"/>
        <w:rPr>
          <w:rFonts w:asciiTheme="minorHAnsi" w:hAnsiTheme="minorHAnsi" w:cstheme="minorHAnsi"/>
          <w:szCs w:val="22"/>
        </w:rPr>
      </w:pPr>
      <w:r w:rsidRPr="006B7391">
        <w:rPr>
          <w:rFonts w:asciiTheme="minorHAnsi" w:hAnsiTheme="minorHAnsi" w:cstheme="minorHAnsi"/>
          <w:szCs w:val="22"/>
        </w:rPr>
        <w:t>tearfulness and emotional side effects</w:t>
      </w:r>
    </w:p>
    <w:p w14:paraId="44482F38" w14:textId="1CBC1BED" w:rsidR="00CB65D1" w:rsidRPr="00E05471" w:rsidRDefault="00F14105" w:rsidP="00E05471">
      <w:pPr>
        <w:pStyle w:val="ListParagraph"/>
        <w:numPr>
          <w:ilvl w:val="0"/>
          <w:numId w:val="9"/>
        </w:numPr>
        <w:jc w:val="both"/>
        <w:rPr>
          <w:rFonts w:asciiTheme="minorHAnsi" w:hAnsiTheme="minorHAnsi" w:cstheme="minorHAnsi"/>
          <w:szCs w:val="22"/>
        </w:rPr>
      </w:pPr>
      <w:r w:rsidRPr="00CB65D1">
        <w:rPr>
          <w:rFonts w:asciiTheme="minorHAnsi" w:hAnsiTheme="minorHAnsi" w:cstheme="minorHAnsi"/>
          <w:szCs w:val="22"/>
        </w:rPr>
        <w:t xml:space="preserve">low blood pressure or slowing of the heart rate which is why these measurements will be checked at each clinic appointment. </w:t>
      </w:r>
    </w:p>
    <w:p w14:paraId="59A88280" w14:textId="77777777" w:rsidR="00073710" w:rsidRPr="006B7391" w:rsidRDefault="00073710" w:rsidP="001E0DD9">
      <w:pPr>
        <w:jc w:val="both"/>
        <w:rPr>
          <w:rFonts w:asciiTheme="minorHAnsi" w:hAnsiTheme="minorHAnsi" w:cstheme="minorHAnsi"/>
          <w:szCs w:val="22"/>
        </w:rPr>
      </w:pPr>
    </w:p>
    <w:p w14:paraId="59A88281" w14:textId="29E3B717" w:rsidR="00073710" w:rsidRPr="006B7391" w:rsidRDefault="00073710" w:rsidP="001E0DD9">
      <w:pPr>
        <w:jc w:val="both"/>
        <w:rPr>
          <w:rFonts w:asciiTheme="minorHAnsi" w:hAnsiTheme="minorHAnsi" w:cstheme="minorHAnsi"/>
          <w:szCs w:val="22"/>
        </w:rPr>
      </w:pPr>
      <w:r w:rsidRPr="006B7391">
        <w:rPr>
          <w:rFonts w:asciiTheme="minorHAnsi" w:hAnsiTheme="minorHAnsi" w:cstheme="minorHAnsi"/>
          <w:szCs w:val="22"/>
        </w:rPr>
        <w:t>Guanfacine SR does not cause or worsen tics</w:t>
      </w:r>
      <w:r w:rsidR="00115A50" w:rsidRPr="006B7391">
        <w:rPr>
          <w:rFonts w:asciiTheme="minorHAnsi" w:hAnsiTheme="minorHAnsi" w:cstheme="minorHAnsi"/>
          <w:szCs w:val="22"/>
        </w:rPr>
        <w:t xml:space="preserve">, and is very unlikely to </w:t>
      </w:r>
      <w:r w:rsidR="00E05471">
        <w:rPr>
          <w:rFonts w:asciiTheme="minorHAnsi" w:hAnsiTheme="minorHAnsi" w:cstheme="minorHAnsi"/>
          <w:szCs w:val="22"/>
        </w:rPr>
        <w:t>make the people taking it feel less hungry</w:t>
      </w:r>
      <w:r w:rsidRPr="006B7391">
        <w:rPr>
          <w:rFonts w:asciiTheme="minorHAnsi" w:hAnsiTheme="minorHAnsi" w:cstheme="minorHAnsi"/>
          <w:szCs w:val="22"/>
        </w:rPr>
        <w:t>.</w:t>
      </w:r>
    </w:p>
    <w:p w14:paraId="59A88282" w14:textId="77777777" w:rsidR="00073710" w:rsidRPr="006B7391" w:rsidRDefault="00073710" w:rsidP="001E0DD9">
      <w:pPr>
        <w:jc w:val="both"/>
        <w:rPr>
          <w:rFonts w:asciiTheme="minorHAnsi" w:hAnsiTheme="minorHAnsi" w:cstheme="minorHAnsi"/>
          <w:szCs w:val="22"/>
        </w:rPr>
      </w:pPr>
    </w:p>
    <w:p w14:paraId="59A88283" w14:textId="77777777" w:rsidR="004851C0" w:rsidRDefault="00F14105" w:rsidP="00073710">
      <w:pPr>
        <w:jc w:val="both"/>
        <w:rPr>
          <w:rFonts w:asciiTheme="minorHAnsi" w:hAnsiTheme="minorHAnsi" w:cstheme="minorHAnsi"/>
          <w:szCs w:val="22"/>
        </w:rPr>
      </w:pPr>
      <w:r w:rsidRPr="006B7391">
        <w:rPr>
          <w:rFonts w:asciiTheme="minorHAnsi" w:hAnsiTheme="minorHAnsi" w:cstheme="minorHAnsi"/>
          <w:szCs w:val="22"/>
        </w:rPr>
        <w:t>If you have concerns about side effect please discuss with your doctor.</w:t>
      </w:r>
    </w:p>
    <w:p w14:paraId="59A88284" w14:textId="77777777" w:rsidR="00547274" w:rsidRPr="004562A8" w:rsidRDefault="00547274">
      <w:pPr>
        <w:jc w:val="both"/>
        <w:rPr>
          <w:rFonts w:asciiTheme="minorHAnsi" w:hAnsiTheme="minorHAnsi" w:cstheme="minorHAnsi"/>
          <w:color w:val="ED7D31" w:themeColor="accent2"/>
          <w:sz w:val="23"/>
          <w:szCs w:val="22"/>
        </w:rPr>
      </w:pPr>
    </w:p>
    <w:p w14:paraId="59A88286" w14:textId="07D83BDC" w:rsidR="00EC131E" w:rsidRPr="004562A8" w:rsidRDefault="00E05471" w:rsidP="00E05471">
      <w:pPr>
        <w:pStyle w:val="Heading7"/>
        <w:numPr>
          <w:ilvl w:val="0"/>
          <w:numId w:val="10"/>
        </w:numPr>
        <w:rPr>
          <w:rFonts w:asciiTheme="minorHAnsi" w:hAnsiTheme="minorHAnsi" w:cstheme="minorHAnsi"/>
          <w:color w:val="ED7D31" w:themeColor="accent2"/>
          <w:sz w:val="36"/>
          <w:szCs w:val="36"/>
          <w:u w:val="single"/>
        </w:rPr>
      </w:pPr>
      <w:r w:rsidRPr="004562A8">
        <w:rPr>
          <w:rFonts w:asciiTheme="minorHAnsi" w:hAnsiTheme="minorHAnsi" w:cstheme="minorHAnsi"/>
          <w:color w:val="ED7D31" w:themeColor="accent2"/>
          <w:sz w:val="36"/>
          <w:szCs w:val="36"/>
          <w:u w:val="single"/>
        </w:rPr>
        <w:t xml:space="preserve">Monitoring </w:t>
      </w:r>
      <w:r w:rsidR="00C7529F" w:rsidRPr="004562A8">
        <w:rPr>
          <w:rFonts w:asciiTheme="minorHAnsi" w:hAnsiTheme="minorHAnsi" w:cstheme="minorHAnsi"/>
          <w:color w:val="ED7D31" w:themeColor="accent2"/>
          <w:sz w:val="36"/>
          <w:szCs w:val="36"/>
          <w:u w:val="single"/>
        </w:rPr>
        <w:t>and more information</w:t>
      </w:r>
    </w:p>
    <w:p w14:paraId="59A88287" w14:textId="77777777" w:rsidR="00EC131E" w:rsidRPr="00E636AE" w:rsidRDefault="00EC131E">
      <w:pPr>
        <w:jc w:val="both"/>
        <w:rPr>
          <w:rFonts w:asciiTheme="minorHAnsi" w:hAnsiTheme="minorHAnsi" w:cstheme="minorHAnsi"/>
          <w:sz w:val="36"/>
          <w:szCs w:val="36"/>
        </w:rPr>
      </w:pPr>
    </w:p>
    <w:p w14:paraId="59A88288" w14:textId="052681C2" w:rsidR="00EC131E" w:rsidRPr="00E636AE" w:rsidRDefault="00EC131E">
      <w:pPr>
        <w:jc w:val="both"/>
        <w:rPr>
          <w:rFonts w:asciiTheme="minorHAnsi" w:hAnsiTheme="minorHAnsi" w:cstheme="minorHAnsi"/>
          <w:b/>
          <w:i/>
          <w:sz w:val="36"/>
          <w:szCs w:val="36"/>
        </w:rPr>
      </w:pPr>
      <w:r w:rsidRPr="00E636AE">
        <w:rPr>
          <w:rFonts w:asciiTheme="minorHAnsi" w:hAnsiTheme="minorHAnsi" w:cstheme="minorHAnsi"/>
          <w:b/>
          <w:i/>
          <w:sz w:val="36"/>
          <w:szCs w:val="36"/>
        </w:rPr>
        <w:t>How will medication be monitored?</w:t>
      </w:r>
      <w:r w:rsidR="004562A8" w:rsidRPr="004562A8">
        <w:rPr>
          <w:rFonts w:asciiTheme="minorHAnsi" w:hAnsiTheme="minorHAnsi" w:cstheme="minorHAnsi"/>
          <w:noProof/>
        </w:rPr>
        <w:t xml:space="preserve"> </w:t>
      </w:r>
    </w:p>
    <w:p w14:paraId="59A88289" w14:textId="2D2C7716" w:rsidR="00EC131E" w:rsidRPr="006B7391" w:rsidRDefault="00EC131E">
      <w:pPr>
        <w:jc w:val="both"/>
        <w:rPr>
          <w:rFonts w:asciiTheme="minorHAnsi" w:hAnsiTheme="minorHAnsi" w:cstheme="minorHAnsi"/>
          <w:b/>
          <w:i/>
          <w:szCs w:val="22"/>
        </w:rPr>
      </w:pPr>
    </w:p>
    <w:p w14:paraId="7A6CB96B" w14:textId="3F868853" w:rsidR="0037314F" w:rsidRDefault="0037314F" w:rsidP="0037314F">
      <w:pPr>
        <w:jc w:val="both"/>
        <w:rPr>
          <w:rFonts w:asciiTheme="minorHAnsi" w:hAnsiTheme="minorHAnsi" w:cstheme="minorHAnsi"/>
          <w:lang w:eastAsia="ja-JP"/>
        </w:rPr>
      </w:pPr>
      <w:r w:rsidRPr="0037314F">
        <w:rPr>
          <w:rFonts w:asciiTheme="minorHAnsi" w:hAnsiTheme="minorHAnsi" w:cstheme="minorHAnsi"/>
          <w:lang w:eastAsia="ja-JP"/>
        </w:rPr>
        <w:t xml:space="preserve">Decisions about whether to try or continue with medications, are a shared decision between the </w:t>
      </w:r>
      <w:r>
        <w:rPr>
          <w:rFonts w:asciiTheme="minorHAnsi" w:hAnsiTheme="minorHAnsi" w:cstheme="minorHAnsi"/>
          <w:lang w:eastAsia="ja-JP"/>
        </w:rPr>
        <w:t>young person</w:t>
      </w:r>
      <w:r w:rsidRPr="0037314F">
        <w:rPr>
          <w:rFonts w:asciiTheme="minorHAnsi" w:hAnsiTheme="minorHAnsi" w:cstheme="minorHAnsi"/>
          <w:lang w:eastAsia="ja-JP"/>
        </w:rPr>
        <w:t>, the</w:t>
      </w:r>
      <w:r>
        <w:rPr>
          <w:rFonts w:asciiTheme="minorHAnsi" w:hAnsiTheme="minorHAnsi" w:cstheme="minorHAnsi"/>
          <w:lang w:eastAsia="ja-JP"/>
        </w:rPr>
        <w:t xml:space="preserve"> adults in their life</w:t>
      </w:r>
      <w:r w:rsidRPr="0037314F">
        <w:rPr>
          <w:rFonts w:asciiTheme="minorHAnsi" w:hAnsiTheme="minorHAnsi" w:cstheme="minorHAnsi"/>
          <w:lang w:eastAsia="ja-JP"/>
        </w:rPr>
        <w:t xml:space="preserve"> and their doctor and nurse.  This is based on a balance of the positives, any side effects and how people are feeling about the medication.</w:t>
      </w:r>
    </w:p>
    <w:p w14:paraId="21587CCA" w14:textId="77777777" w:rsidR="0037314F" w:rsidRPr="0037314F" w:rsidRDefault="0037314F" w:rsidP="0037314F">
      <w:pPr>
        <w:jc w:val="both"/>
        <w:rPr>
          <w:rFonts w:asciiTheme="minorHAnsi" w:hAnsiTheme="minorHAnsi" w:cstheme="minorHAnsi"/>
          <w:color w:val="00B0F0"/>
        </w:rPr>
      </w:pPr>
    </w:p>
    <w:p w14:paraId="59A8828A" w14:textId="5E29DA93" w:rsidR="00EC131E" w:rsidRDefault="00EA3990">
      <w:pPr>
        <w:jc w:val="both"/>
        <w:rPr>
          <w:rFonts w:asciiTheme="minorHAnsi" w:hAnsiTheme="minorHAnsi" w:cstheme="minorHAnsi"/>
          <w:szCs w:val="22"/>
        </w:rPr>
      </w:pPr>
      <w:r>
        <w:rPr>
          <w:rFonts w:asciiTheme="minorHAnsi" w:hAnsiTheme="minorHAnsi" w:cstheme="minorHAnsi"/>
          <w:noProof/>
        </w:rPr>
        <w:drawing>
          <wp:anchor distT="0" distB="0" distL="114300" distR="114300" simplePos="0" relativeHeight="251664384" behindDoc="1" locked="0" layoutInCell="1" allowOverlap="1" wp14:anchorId="61FD32C3" wp14:editId="407B335A">
            <wp:simplePos x="0" y="0"/>
            <wp:positionH relativeFrom="column">
              <wp:posOffset>3945890</wp:posOffset>
            </wp:positionH>
            <wp:positionV relativeFrom="paragraph">
              <wp:posOffset>296584</wp:posOffset>
            </wp:positionV>
            <wp:extent cx="1003300" cy="1476375"/>
            <wp:effectExtent l="0" t="0" r="0" b="0"/>
            <wp:wrapThrough wrapText="bothSides">
              <wp:wrapPolygon edited="0">
                <wp:start x="0" y="0"/>
                <wp:lineTo x="0" y="21368"/>
                <wp:lineTo x="21327" y="21368"/>
                <wp:lineTo x="21327" y="0"/>
                <wp:lineTo x="0" y="0"/>
              </wp:wrapPolygon>
            </wp:wrapThrough>
            <wp:docPr id="497185277" name="Picture 13" descr="A person with a headache and a p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85277" name="Picture 13" descr="A person with a headache and a pill&#10;&#10;AI-generated content may be incorrect."/>
                    <pic:cNvPicPr/>
                  </pic:nvPicPr>
                  <pic:blipFill rotWithShape="1">
                    <a:blip r:embed="rId13"/>
                    <a:srcRect l="10481" t="9656" r="56563" b="58063"/>
                    <a:stretch>
                      <a:fillRect/>
                    </a:stretch>
                  </pic:blipFill>
                  <pic:spPr bwMode="auto">
                    <a:xfrm>
                      <a:off x="0" y="0"/>
                      <a:ext cx="1003300" cy="147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131E" w:rsidRPr="006B7391">
        <w:rPr>
          <w:rFonts w:asciiTheme="minorHAnsi" w:hAnsiTheme="minorHAnsi" w:cstheme="minorHAnsi"/>
          <w:szCs w:val="22"/>
        </w:rPr>
        <w:t>Every</w:t>
      </w:r>
      <w:r w:rsidR="00E05471">
        <w:rPr>
          <w:rFonts w:asciiTheme="minorHAnsi" w:hAnsiTheme="minorHAnsi" w:cstheme="minorHAnsi"/>
          <w:szCs w:val="22"/>
        </w:rPr>
        <w:t>one</w:t>
      </w:r>
      <w:r w:rsidR="00EC131E" w:rsidRPr="006B7391">
        <w:rPr>
          <w:rFonts w:asciiTheme="minorHAnsi" w:hAnsiTheme="minorHAnsi" w:cstheme="minorHAnsi"/>
          <w:szCs w:val="22"/>
        </w:rPr>
        <w:t xml:space="preserve"> </w:t>
      </w:r>
      <w:r w:rsidR="00E05471">
        <w:rPr>
          <w:rFonts w:asciiTheme="minorHAnsi" w:hAnsiTheme="minorHAnsi" w:cstheme="minorHAnsi"/>
          <w:szCs w:val="22"/>
        </w:rPr>
        <w:t xml:space="preserve">taking </w:t>
      </w:r>
      <w:r w:rsidR="00EC131E" w:rsidRPr="006B7391">
        <w:rPr>
          <w:rFonts w:asciiTheme="minorHAnsi" w:hAnsiTheme="minorHAnsi" w:cstheme="minorHAnsi"/>
          <w:szCs w:val="22"/>
        </w:rPr>
        <w:t>ADHD medications will be offered regular review</w:t>
      </w:r>
      <w:r w:rsidR="00E05471">
        <w:rPr>
          <w:rFonts w:asciiTheme="minorHAnsi" w:hAnsiTheme="minorHAnsi" w:cstheme="minorHAnsi"/>
          <w:szCs w:val="22"/>
        </w:rPr>
        <w:t>s.</w:t>
      </w:r>
      <w:r w:rsidR="0037314F">
        <w:rPr>
          <w:rFonts w:asciiTheme="minorHAnsi" w:hAnsiTheme="minorHAnsi" w:cstheme="minorHAnsi"/>
          <w:szCs w:val="22"/>
        </w:rPr>
        <w:t xml:space="preserve"> At the start the check-ups will be every few weeks and then</w:t>
      </w:r>
      <w:r w:rsidR="00E05471">
        <w:rPr>
          <w:rFonts w:asciiTheme="minorHAnsi" w:hAnsiTheme="minorHAnsi" w:cstheme="minorHAnsi"/>
          <w:szCs w:val="22"/>
        </w:rPr>
        <w:t xml:space="preserve"> </w:t>
      </w:r>
      <w:r w:rsidR="0037314F">
        <w:rPr>
          <w:rFonts w:asciiTheme="minorHAnsi" w:hAnsiTheme="minorHAnsi" w:cstheme="minorHAnsi"/>
          <w:szCs w:val="22"/>
        </w:rPr>
        <w:t>on</w:t>
      </w:r>
      <w:r w:rsidR="008649A2" w:rsidRPr="006B7391">
        <w:rPr>
          <w:rFonts w:asciiTheme="minorHAnsi" w:hAnsiTheme="minorHAnsi" w:cstheme="minorHAnsi"/>
          <w:szCs w:val="22"/>
        </w:rPr>
        <w:t xml:space="preserve">ce </w:t>
      </w:r>
      <w:r w:rsidR="00E05471">
        <w:rPr>
          <w:rFonts w:asciiTheme="minorHAnsi" w:hAnsiTheme="minorHAnsi" w:cstheme="minorHAnsi"/>
          <w:szCs w:val="22"/>
        </w:rPr>
        <w:t xml:space="preserve">happy with the medication these reviews will be every </w:t>
      </w:r>
      <w:r w:rsidR="0037314F">
        <w:rPr>
          <w:rFonts w:asciiTheme="minorHAnsi" w:hAnsiTheme="minorHAnsi" w:cstheme="minorHAnsi"/>
          <w:szCs w:val="22"/>
        </w:rPr>
        <w:t>4-</w:t>
      </w:r>
      <w:r w:rsidR="00E05471">
        <w:rPr>
          <w:rFonts w:asciiTheme="minorHAnsi" w:hAnsiTheme="minorHAnsi" w:cstheme="minorHAnsi"/>
          <w:szCs w:val="22"/>
        </w:rPr>
        <w:t xml:space="preserve">6 months. </w:t>
      </w:r>
      <w:r w:rsidR="008649A2" w:rsidRPr="006B7391">
        <w:rPr>
          <w:rFonts w:asciiTheme="minorHAnsi" w:hAnsiTheme="minorHAnsi" w:cstheme="minorHAnsi"/>
          <w:szCs w:val="22"/>
        </w:rPr>
        <w:t xml:space="preserve"> </w:t>
      </w:r>
    </w:p>
    <w:p w14:paraId="523EB68A" w14:textId="609265CB" w:rsidR="00E05471" w:rsidRDefault="00E05471">
      <w:pPr>
        <w:jc w:val="both"/>
        <w:rPr>
          <w:rFonts w:asciiTheme="minorHAnsi" w:hAnsiTheme="minorHAnsi" w:cstheme="minorHAnsi"/>
          <w:szCs w:val="22"/>
        </w:rPr>
      </w:pPr>
    </w:p>
    <w:p w14:paraId="1CD692AC" w14:textId="3AF581ED" w:rsidR="00E05471" w:rsidRDefault="00E05471">
      <w:pPr>
        <w:jc w:val="both"/>
        <w:rPr>
          <w:rFonts w:asciiTheme="minorHAnsi" w:hAnsiTheme="minorHAnsi" w:cstheme="minorHAnsi"/>
          <w:szCs w:val="22"/>
        </w:rPr>
      </w:pPr>
      <w:r>
        <w:rPr>
          <w:rFonts w:asciiTheme="minorHAnsi" w:hAnsiTheme="minorHAnsi" w:cstheme="minorHAnsi"/>
          <w:szCs w:val="22"/>
        </w:rPr>
        <w:t xml:space="preserve">At these appointments you should always expect to have done their: </w:t>
      </w:r>
    </w:p>
    <w:p w14:paraId="02CA7CA8" w14:textId="485C97E7" w:rsidR="00E05471" w:rsidRDefault="00E05471" w:rsidP="00E05471">
      <w:pPr>
        <w:pStyle w:val="ListParagraph"/>
        <w:numPr>
          <w:ilvl w:val="0"/>
          <w:numId w:val="9"/>
        </w:numPr>
        <w:jc w:val="both"/>
        <w:rPr>
          <w:rFonts w:asciiTheme="minorHAnsi" w:hAnsiTheme="minorHAnsi" w:cstheme="minorHAnsi"/>
          <w:szCs w:val="22"/>
        </w:rPr>
      </w:pPr>
      <w:r w:rsidRPr="00E05471">
        <w:rPr>
          <w:rFonts w:asciiTheme="minorHAnsi" w:hAnsiTheme="minorHAnsi" w:cstheme="minorHAnsi"/>
          <w:szCs w:val="22"/>
        </w:rPr>
        <w:t>H</w:t>
      </w:r>
      <w:r w:rsidR="00EC131E" w:rsidRPr="00E05471">
        <w:rPr>
          <w:rFonts w:asciiTheme="minorHAnsi" w:hAnsiTheme="minorHAnsi" w:cstheme="minorHAnsi"/>
          <w:szCs w:val="22"/>
        </w:rPr>
        <w:t>eigh</w:t>
      </w:r>
    </w:p>
    <w:p w14:paraId="56E91876" w14:textId="38D4F54E" w:rsidR="00E05471" w:rsidRDefault="00E05471" w:rsidP="00E05471">
      <w:pPr>
        <w:pStyle w:val="ListParagraph"/>
        <w:numPr>
          <w:ilvl w:val="0"/>
          <w:numId w:val="9"/>
        </w:numPr>
        <w:jc w:val="both"/>
        <w:rPr>
          <w:rFonts w:asciiTheme="minorHAnsi" w:hAnsiTheme="minorHAnsi" w:cstheme="minorHAnsi"/>
          <w:szCs w:val="22"/>
        </w:rPr>
      </w:pPr>
      <w:r w:rsidRPr="00E05471">
        <w:rPr>
          <w:rFonts w:asciiTheme="minorHAnsi" w:hAnsiTheme="minorHAnsi" w:cstheme="minorHAnsi"/>
          <w:szCs w:val="22"/>
        </w:rPr>
        <w:t>W</w:t>
      </w:r>
      <w:r w:rsidR="00EC131E" w:rsidRPr="00E05471">
        <w:rPr>
          <w:rFonts w:asciiTheme="minorHAnsi" w:hAnsiTheme="minorHAnsi" w:cstheme="minorHAnsi"/>
          <w:szCs w:val="22"/>
        </w:rPr>
        <w:t>eight</w:t>
      </w:r>
    </w:p>
    <w:p w14:paraId="695935E3" w14:textId="77777777" w:rsidR="00E05471" w:rsidRDefault="00EC131E" w:rsidP="00E05471">
      <w:pPr>
        <w:pStyle w:val="ListParagraph"/>
        <w:numPr>
          <w:ilvl w:val="0"/>
          <w:numId w:val="9"/>
        </w:numPr>
        <w:jc w:val="both"/>
        <w:rPr>
          <w:rFonts w:asciiTheme="minorHAnsi" w:hAnsiTheme="minorHAnsi" w:cstheme="minorHAnsi"/>
          <w:szCs w:val="22"/>
        </w:rPr>
      </w:pPr>
      <w:r w:rsidRPr="00E05471">
        <w:rPr>
          <w:rFonts w:asciiTheme="minorHAnsi" w:hAnsiTheme="minorHAnsi" w:cstheme="minorHAnsi"/>
          <w:szCs w:val="22"/>
        </w:rPr>
        <w:t>puls</w:t>
      </w:r>
      <w:r w:rsidR="00E05471">
        <w:rPr>
          <w:rFonts w:asciiTheme="minorHAnsi" w:hAnsiTheme="minorHAnsi" w:cstheme="minorHAnsi"/>
          <w:szCs w:val="22"/>
        </w:rPr>
        <w:t>e</w:t>
      </w:r>
      <w:r w:rsidRPr="00E05471">
        <w:rPr>
          <w:rFonts w:asciiTheme="minorHAnsi" w:hAnsiTheme="minorHAnsi" w:cstheme="minorHAnsi"/>
          <w:szCs w:val="22"/>
        </w:rPr>
        <w:t xml:space="preserve"> </w:t>
      </w:r>
    </w:p>
    <w:p w14:paraId="088F1ECA" w14:textId="77777777" w:rsidR="00E05471" w:rsidRDefault="00EC131E" w:rsidP="00E05471">
      <w:pPr>
        <w:pStyle w:val="ListParagraph"/>
        <w:numPr>
          <w:ilvl w:val="0"/>
          <w:numId w:val="9"/>
        </w:numPr>
        <w:jc w:val="both"/>
        <w:rPr>
          <w:rFonts w:asciiTheme="minorHAnsi" w:hAnsiTheme="minorHAnsi" w:cstheme="minorHAnsi"/>
          <w:szCs w:val="22"/>
        </w:rPr>
      </w:pPr>
      <w:r w:rsidRPr="00E05471">
        <w:rPr>
          <w:rFonts w:asciiTheme="minorHAnsi" w:hAnsiTheme="minorHAnsi" w:cstheme="minorHAnsi"/>
          <w:szCs w:val="22"/>
        </w:rPr>
        <w:t xml:space="preserve">blood pressure </w:t>
      </w:r>
    </w:p>
    <w:p w14:paraId="641FCDD6" w14:textId="77777777" w:rsidR="00E05471" w:rsidRDefault="00E05471" w:rsidP="00E05471">
      <w:pPr>
        <w:jc w:val="both"/>
        <w:rPr>
          <w:rFonts w:asciiTheme="minorHAnsi" w:hAnsiTheme="minorHAnsi" w:cstheme="minorHAnsi"/>
          <w:szCs w:val="22"/>
        </w:rPr>
      </w:pPr>
    </w:p>
    <w:p w14:paraId="59A8828C" w14:textId="2A566832" w:rsidR="00EC131E" w:rsidRPr="00E05471" w:rsidRDefault="00EC131E">
      <w:pPr>
        <w:jc w:val="both"/>
        <w:rPr>
          <w:rFonts w:asciiTheme="minorHAnsi" w:hAnsiTheme="minorHAnsi" w:cstheme="minorHAnsi"/>
          <w:szCs w:val="22"/>
        </w:rPr>
      </w:pPr>
      <w:r w:rsidRPr="00E05471">
        <w:rPr>
          <w:rFonts w:asciiTheme="minorHAnsi" w:hAnsiTheme="minorHAnsi" w:cstheme="minorHAnsi"/>
          <w:szCs w:val="22"/>
        </w:rPr>
        <w:t xml:space="preserve">We will also enquire about any side effects experienced. </w:t>
      </w:r>
      <w:r w:rsidR="008649A2" w:rsidRPr="006B7391">
        <w:rPr>
          <w:rFonts w:asciiTheme="minorHAnsi" w:hAnsiTheme="minorHAnsi" w:cstheme="minorHAnsi"/>
          <w:szCs w:val="22"/>
        </w:rPr>
        <w:t xml:space="preserve">This is also an opportunity for you and your child to ask about any </w:t>
      </w:r>
      <w:r w:rsidR="00E05471">
        <w:rPr>
          <w:rFonts w:asciiTheme="minorHAnsi" w:hAnsiTheme="minorHAnsi" w:cstheme="minorHAnsi"/>
          <w:szCs w:val="22"/>
        </w:rPr>
        <w:t xml:space="preserve">questions you have about the medicines. </w:t>
      </w:r>
    </w:p>
    <w:p w14:paraId="24E367FD" w14:textId="77777777" w:rsidR="00F43D9E" w:rsidRDefault="008649A2">
      <w:pPr>
        <w:pStyle w:val="BodyText"/>
        <w:rPr>
          <w:rFonts w:asciiTheme="minorHAnsi" w:hAnsiTheme="minorHAnsi" w:cstheme="minorHAnsi"/>
          <w:szCs w:val="22"/>
        </w:rPr>
      </w:pPr>
      <w:r w:rsidRPr="006B7391">
        <w:rPr>
          <w:rFonts w:asciiTheme="minorHAnsi" w:hAnsiTheme="minorHAnsi" w:cstheme="minorHAnsi"/>
          <w:szCs w:val="22"/>
        </w:rPr>
        <w:t>It</w:t>
      </w:r>
      <w:r w:rsidR="00EC131E" w:rsidRPr="006B7391">
        <w:rPr>
          <w:rFonts w:asciiTheme="minorHAnsi" w:hAnsiTheme="minorHAnsi" w:cstheme="minorHAnsi"/>
          <w:szCs w:val="22"/>
        </w:rPr>
        <w:t xml:space="preserve"> i</w:t>
      </w:r>
      <w:r w:rsidRPr="006B7391">
        <w:rPr>
          <w:rFonts w:asciiTheme="minorHAnsi" w:hAnsiTheme="minorHAnsi" w:cstheme="minorHAnsi"/>
          <w:szCs w:val="22"/>
        </w:rPr>
        <w:t xml:space="preserve">s very important that you </w:t>
      </w:r>
      <w:r w:rsidR="00EC131E" w:rsidRPr="006B7391">
        <w:rPr>
          <w:rFonts w:asciiTheme="minorHAnsi" w:hAnsiTheme="minorHAnsi" w:cstheme="minorHAnsi"/>
          <w:szCs w:val="22"/>
        </w:rPr>
        <w:t xml:space="preserve">attend clinic appointments. In this way we can continue to ensure that </w:t>
      </w:r>
      <w:r w:rsidR="00E05471">
        <w:rPr>
          <w:rFonts w:asciiTheme="minorHAnsi" w:hAnsiTheme="minorHAnsi" w:cstheme="minorHAnsi"/>
          <w:szCs w:val="22"/>
        </w:rPr>
        <w:t>they are</w:t>
      </w:r>
      <w:r w:rsidR="00EC131E" w:rsidRPr="006B7391">
        <w:rPr>
          <w:rFonts w:asciiTheme="minorHAnsi" w:hAnsiTheme="minorHAnsi" w:cstheme="minorHAnsi"/>
          <w:szCs w:val="22"/>
        </w:rPr>
        <w:t xml:space="preserve"> on the best dose </w:t>
      </w:r>
      <w:r w:rsidR="00E05471">
        <w:rPr>
          <w:rFonts w:asciiTheme="minorHAnsi" w:hAnsiTheme="minorHAnsi" w:cstheme="minorHAnsi"/>
          <w:szCs w:val="22"/>
        </w:rPr>
        <w:t xml:space="preserve">for them as they grow. </w:t>
      </w:r>
    </w:p>
    <w:p w14:paraId="7649BFEC" w14:textId="77777777" w:rsidR="00F43D9E" w:rsidRPr="00F43D9E" w:rsidRDefault="00F43D9E">
      <w:pPr>
        <w:pStyle w:val="BodyText"/>
        <w:rPr>
          <w:rFonts w:asciiTheme="minorHAnsi" w:hAnsiTheme="minorHAnsi" w:cstheme="minorHAnsi"/>
        </w:rPr>
      </w:pPr>
    </w:p>
    <w:p w14:paraId="59A8828D" w14:textId="3B9080C9" w:rsidR="00EC131E" w:rsidRPr="00F43D9E" w:rsidRDefault="00F43D9E">
      <w:pPr>
        <w:pStyle w:val="BodyText"/>
        <w:rPr>
          <w:rFonts w:asciiTheme="minorHAnsi" w:hAnsiTheme="minorHAnsi" w:cstheme="minorHAnsi"/>
        </w:rPr>
      </w:pPr>
      <w:r w:rsidRPr="00F43D9E">
        <w:rPr>
          <w:rFonts w:asciiTheme="minorHAnsi" w:hAnsiTheme="minorHAnsi" w:cstheme="minorHAnsi"/>
        </w:rPr>
        <w:t>For some people the</w:t>
      </w:r>
      <w:r w:rsidRPr="0037314F">
        <w:rPr>
          <w:rFonts w:asciiTheme="minorHAnsi" w:hAnsiTheme="minorHAnsi" w:cstheme="minorHAnsi"/>
          <w:lang w:eastAsia="ja-JP"/>
        </w:rPr>
        <w:t xml:space="preserve"> medication may be working well, but they may have a reduced appetite. For these young people the clinicians will give advice on strategies, such as eating before taking the medication, taking days off at the weekend or medication breaks during school holidays. Some children might need to see the dietician for support with this. </w:t>
      </w:r>
    </w:p>
    <w:p w14:paraId="00B7CE64" w14:textId="77777777" w:rsidR="00E05471" w:rsidRPr="00F43D9E" w:rsidRDefault="00E05471">
      <w:pPr>
        <w:pStyle w:val="BodyText"/>
        <w:rPr>
          <w:rFonts w:asciiTheme="minorHAnsi" w:hAnsiTheme="minorHAnsi" w:cstheme="minorHAnsi"/>
        </w:rPr>
      </w:pPr>
    </w:p>
    <w:p w14:paraId="59A8828E" w14:textId="1E4EF4CE" w:rsidR="00EC131E" w:rsidRDefault="00EC131E">
      <w:pPr>
        <w:jc w:val="both"/>
        <w:rPr>
          <w:rFonts w:asciiTheme="minorHAnsi" w:hAnsiTheme="minorHAnsi" w:cstheme="minorHAnsi"/>
          <w:color w:val="00B0F0"/>
        </w:rPr>
      </w:pPr>
      <w:r w:rsidRPr="00F43D9E">
        <w:rPr>
          <w:rFonts w:asciiTheme="minorHAnsi" w:hAnsiTheme="minorHAnsi" w:cstheme="minorHAnsi"/>
        </w:rPr>
        <w:t xml:space="preserve">Please note that if you do not come to our </w:t>
      </w:r>
      <w:r w:rsidR="008649A2" w:rsidRPr="00F43D9E">
        <w:rPr>
          <w:rFonts w:asciiTheme="minorHAnsi" w:hAnsiTheme="minorHAnsi" w:cstheme="minorHAnsi"/>
        </w:rPr>
        <w:t xml:space="preserve">clinic </w:t>
      </w:r>
      <w:r w:rsidR="0037314F" w:rsidRPr="00F43D9E">
        <w:rPr>
          <w:rFonts w:asciiTheme="minorHAnsi" w:hAnsiTheme="minorHAnsi" w:cstheme="minorHAnsi"/>
        </w:rPr>
        <w:t>appointments,</w:t>
      </w:r>
      <w:r w:rsidR="008649A2" w:rsidRPr="00F43D9E">
        <w:rPr>
          <w:rFonts w:asciiTheme="minorHAnsi" w:hAnsiTheme="minorHAnsi" w:cstheme="minorHAnsi"/>
        </w:rPr>
        <w:t xml:space="preserve"> we will ask the GP to stop p</w:t>
      </w:r>
      <w:r w:rsidRPr="00F43D9E">
        <w:rPr>
          <w:rFonts w:asciiTheme="minorHAnsi" w:hAnsiTheme="minorHAnsi" w:cstheme="minorHAnsi"/>
        </w:rPr>
        <w:t>rescribing medication</w:t>
      </w:r>
      <w:r w:rsidR="008649A2" w:rsidRPr="00F43D9E">
        <w:rPr>
          <w:rFonts w:asciiTheme="minorHAnsi" w:hAnsiTheme="minorHAnsi" w:cstheme="minorHAnsi"/>
        </w:rPr>
        <w:t xml:space="preserve"> as we are unable to be sure that your child’s treatment is being monitored safely</w:t>
      </w:r>
      <w:r w:rsidR="008649A2" w:rsidRPr="00F43D9E">
        <w:rPr>
          <w:rFonts w:asciiTheme="minorHAnsi" w:hAnsiTheme="minorHAnsi" w:cstheme="minorHAnsi"/>
          <w:color w:val="00B0F0"/>
        </w:rPr>
        <w:t>.</w:t>
      </w:r>
    </w:p>
    <w:p w14:paraId="16770AD6" w14:textId="77777777" w:rsidR="0037314F" w:rsidRDefault="0037314F">
      <w:pPr>
        <w:jc w:val="both"/>
        <w:rPr>
          <w:rFonts w:asciiTheme="minorHAnsi" w:hAnsiTheme="minorHAnsi" w:cstheme="minorHAnsi"/>
          <w:color w:val="00B0F0"/>
        </w:rPr>
      </w:pPr>
    </w:p>
    <w:p w14:paraId="59A8828F" w14:textId="77777777" w:rsidR="00EC131E" w:rsidRPr="006B7391" w:rsidRDefault="00EC131E">
      <w:pPr>
        <w:jc w:val="both"/>
        <w:rPr>
          <w:rFonts w:asciiTheme="minorHAnsi" w:hAnsiTheme="minorHAnsi" w:cstheme="minorHAnsi"/>
          <w:sz w:val="23"/>
          <w:szCs w:val="22"/>
        </w:rPr>
      </w:pPr>
    </w:p>
    <w:p w14:paraId="59A88290" w14:textId="723B2319" w:rsidR="00EC131E" w:rsidRPr="00E636AE" w:rsidRDefault="00EC131E">
      <w:pPr>
        <w:jc w:val="both"/>
        <w:rPr>
          <w:rFonts w:asciiTheme="minorHAnsi" w:hAnsiTheme="minorHAnsi" w:cstheme="minorHAnsi"/>
          <w:b/>
          <w:i/>
          <w:sz w:val="36"/>
          <w:szCs w:val="36"/>
        </w:rPr>
      </w:pPr>
      <w:r w:rsidRPr="00E636AE">
        <w:rPr>
          <w:rFonts w:asciiTheme="minorHAnsi" w:hAnsiTheme="minorHAnsi" w:cstheme="minorHAnsi"/>
          <w:b/>
          <w:i/>
          <w:sz w:val="36"/>
          <w:szCs w:val="36"/>
        </w:rPr>
        <w:t xml:space="preserve">How long will </w:t>
      </w:r>
      <w:r w:rsidR="005E5B1C" w:rsidRPr="00E636AE">
        <w:rPr>
          <w:rFonts w:asciiTheme="minorHAnsi" w:hAnsiTheme="minorHAnsi" w:cstheme="minorHAnsi"/>
          <w:b/>
          <w:i/>
          <w:sz w:val="36"/>
          <w:szCs w:val="36"/>
        </w:rPr>
        <w:t>they</w:t>
      </w:r>
      <w:r w:rsidRPr="00E636AE">
        <w:rPr>
          <w:rFonts w:asciiTheme="minorHAnsi" w:hAnsiTheme="minorHAnsi" w:cstheme="minorHAnsi"/>
          <w:b/>
          <w:i/>
          <w:sz w:val="36"/>
          <w:szCs w:val="36"/>
        </w:rPr>
        <w:t xml:space="preserve"> be on medication?</w:t>
      </w:r>
    </w:p>
    <w:p w14:paraId="59A88291" w14:textId="58A75DEC" w:rsidR="00EC131E" w:rsidRPr="006B7391" w:rsidRDefault="00EC131E">
      <w:pPr>
        <w:jc w:val="both"/>
        <w:rPr>
          <w:rFonts w:asciiTheme="minorHAnsi" w:hAnsiTheme="minorHAnsi" w:cstheme="minorHAnsi"/>
          <w:b/>
          <w:i/>
          <w:szCs w:val="22"/>
        </w:rPr>
      </w:pPr>
    </w:p>
    <w:p w14:paraId="1B1D4914" w14:textId="26D2F4B8" w:rsidR="00E05471" w:rsidRDefault="00662B9A">
      <w:pPr>
        <w:jc w:val="both"/>
        <w:rPr>
          <w:rFonts w:asciiTheme="minorHAnsi" w:hAnsiTheme="minorHAnsi" w:cstheme="minorHAnsi"/>
          <w:szCs w:val="22"/>
        </w:rPr>
      </w:pPr>
      <w:r>
        <w:rPr>
          <w:rFonts w:asciiTheme="minorHAnsi" w:hAnsiTheme="minorHAnsi" w:cstheme="minorHAnsi"/>
          <w:noProof/>
        </w:rPr>
        <w:drawing>
          <wp:anchor distT="0" distB="0" distL="114300" distR="114300" simplePos="0" relativeHeight="251674624" behindDoc="1" locked="0" layoutInCell="1" allowOverlap="1" wp14:anchorId="4365A11D" wp14:editId="6F3CDF38">
            <wp:simplePos x="0" y="0"/>
            <wp:positionH relativeFrom="column">
              <wp:posOffset>3451860</wp:posOffset>
            </wp:positionH>
            <wp:positionV relativeFrom="paragraph">
              <wp:posOffset>129605</wp:posOffset>
            </wp:positionV>
            <wp:extent cx="2280920" cy="1585595"/>
            <wp:effectExtent l="0" t="0" r="5080" b="1905"/>
            <wp:wrapTight wrapText="bothSides">
              <wp:wrapPolygon edited="0">
                <wp:start x="0" y="0"/>
                <wp:lineTo x="0" y="21453"/>
                <wp:lineTo x="21528" y="21453"/>
                <wp:lineTo x="21528" y="0"/>
                <wp:lineTo x="0" y="0"/>
              </wp:wrapPolygon>
            </wp:wrapTight>
            <wp:docPr id="7831906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9530" name="Picture 197469530"/>
                    <pic:cNvPicPr/>
                  </pic:nvPicPr>
                  <pic:blipFill rotWithShape="1">
                    <a:blip r:embed="rId17"/>
                    <a:srcRect l="48119" t="75952"/>
                    <a:stretch>
                      <a:fillRect/>
                    </a:stretch>
                  </pic:blipFill>
                  <pic:spPr bwMode="auto">
                    <a:xfrm>
                      <a:off x="0" y="0"/>
                      <a:ext cx="2280920" cy="1585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633E">
        <w:rPr>
          <w:rFonts w:asciiTheme="minorHAnsi" w:hAnsiTheme="minorHAnsi" w:cstheme="minorHAnsi"/>
          <w:szCs w:val="22"/>
        </w:rPr>
        <w:t>Everyone is an individual.</w:t>
      </w:r>
      <w:r w:rsidR="005E5B1C">
        <w:rPr>
          <w:rFonts w:asciiTheme="minorHAnsi" w:hAnsiTheme="minorHAnsi" w:cstheme="minorHAnsi"/>
          <w:szCs w:val="22"/>
        </w:rPr>
        <w:t xml:space="preserve"> </w:t>
      </w:r>
      <w:r w:rsidR="00E87680" w:rsidRPr="006B7391">
        <w:rPr>
          <w:rFonts w:asciiTheme="minorHAnsi" w:hAnsiTheme="minorHAnsi" w:cstheme="minorHAnsi"/>
          <w:szCs w:val="22"/>
        </w:rPr>
        <w:t>Some</w:t>
      </w:r>
      <w:r w:rsidR="00EC131E" w:rsidRPr="006B7391">
        <w:rPr>
          <w:rFonts w:asciiTheme="minorHAnsi" w:hAnsiTheme="minorHAnsi" w:cstheme="minorHAnsi"/>
          <w:szCs w:val="22"/>
        </w:rPr>
        <w:t xml:space="preserve"> </w:t>
      </w:r>
      <w:r w:rsidR="00D44046">
        <w:rPr>
          <w:rFonts w:asciiTheme="minorHAnsi" w:hAnsiTheme="minorHAnsi" w:cstheme="minorHAnsi"/>
          <w:szCs w:val="22"/>
        </w:rPr>
        <w:t>young people’s ADHD symptoms improve</w:t>
      </w:r>
      <w:r w:rsidR="00E97A83">
        <w:rPr>
          <w:rFonts w:asciiTheme="minorHAnsi" w:hAnsiTheme="minorHAnsi" w:cstheme="minorHAnsi"/>
          <w:szCs w:val="22"/>
        </w:rPr>
        <w:t>, some manage their symptoms without medication, and some continue medication.</w:t>
      </w:r>
    </w:p>
    <w:p w14:paraId="2E9A894C" w14:textId="77777777" w:rsidR="00E97A83" w:rsidRDefault="00E97A83">
      <w:pPr>
        <w:jc w:val="both"/>
        <w:rPr>
          <w:rFonts w:asciiTheme="minorHAnsi" w:hAnsiTheme="minorHAnsi" w:cstheme="minorHAnsi"/>
          <w:color w:val="000000" w:themeColor="text1"/>
          <w:szCs w:val="22"/>
        </w:rPr>
      </w:pPr>
    </w:p>
    <w:p w14:paraId="59A88294" w14:textId="685F645F" w:rsidR="00EC131E" w:rsidRPr="00D93B14" w:rsidRDefault="00EC131E">
      <w:pPr>
        <w:jc w:val="both"/>
        <w:rPr>
          <w:rFonts w:asciiTheme="minorHAnsi" w:hAnsiTheme="minorHAnsi" w:cstheme="minorHAnsi"/>
          <w:color w:val="000000" w:themeColor="text1"/>
          <w:szCs w:val="22"/>
        </w:rPr>
      </w:pPr>
      <w:r w:rsidRPr="00D93B14">
        <w:rPr>
          <w:rFonts w:asciiTheme="minorHAnsi" w:hAnsiTheme="minorHAnsi" w:cstheme="minorHAnsi"/>
          <w:color w:val="000000" w:themeColor="text1"/>
          <w:szCs w:val="22"/>
        </w:rPr>
        <w:t xml:space="preserve">As </w:t>
      </w:r>
      <w:r w:rsidR="00415E74" w:rsidRPr="00D93B14">
        <w:rPr>
          <w:rFonts w:asciiTheme="minorHAnsi" w:hAnsiTheme="minorHAnsi" w:cstheme="minorHAnsi"/>
          <w:color w:val="000000" w:themeColor="text1"/>
          <w:szCs w:val="22"/>
        </w:rPr>
        <w:t xml:space="preserve">young people </w:t>
      </w:r>
      <w:r w:rsidRPr="00D93B14">
        <w:rPr>
          <w:rFonts w:asciiTheme="minorHAnsi" w:hAnsiTheme="minorHAnsi" w:cstheme="minorHAnsi"/>
          <w:color w:val="000000" w:themeColor="text1"/>
          <w:szCs w:val="22"/>
        </w:rPr>
        <w:t xml:space="preserve">get </w:t>
      </w:r>
      <w:r w:rsidR="00415E74" w:rsidRPr="00D93B14">
        <w:rPr>
          <w:rFonts w:asciiTheme="minorHAnsi" w:hAnsiTheme="minorHAnsi" w:cstheme="minorHAnsi"/>
          <w:color w:val="000000" w:themeColor="text1"/>
          <w:szCs w:val="22"/>
        </w:rPr>
        <w:t>older,</w:t>
      </w:r>
      <w:r w:rsidRPr="00D93B14">
        <w:rPr>
          <w:rFonts w:asciiTheme="minorHAnsi" w:hAnsiTheme="minorHAnsi" w:cstheme="minorHAnsi"/>
          <w:color w:val="000000" w:themeColor="text1"/>
          <w:szCs w:val="22"/>
        </w:rPr>
        <w:t xml:space="preserve"> we recognise they should have more input and choice over treatment decisions.  Especially in older teenagers it is ultimately t</w:t>
      </w:r>
      <w:r w:rsidR="003C106A" w:rsidRPr="00D93B14">
        <w:rPr>
          <w:rFonts w:asciiTheme="minorHAnsi" w:hAnsiTheme="minorHAnsi" w:cstheme="minorHAnsi"/>
          <w:color w:val="000000" w:themeColor="text1"/>
          <w:szCs w:val="22"/>
        </w:rPr>
        <w:t xml:space="preserve">heir choice to take medication </w:t>
      </w:r>
      <w:r w:rsidRPr="00D93B14">
        <w:rPr>
          <w:rFonts w:asciiTheme="minorHAnsi" w:hAnsiTheme="minorHAnsi" w:cstheme="minorHAnsi"/>
          <w:color w:val="000000" w:themeColor="text1"/>
          <w:szCs w:val="22"/>
        </w:rPr>
        <w:t>or not.</w:t>
      </w:r>
      <w:r w:rsidR="008649A2" w:rsidRPr="00D93B14">
        <w:rPr>
          <w:rFonts w:asciiTheme="minorHAnsi" w:hAnsiTheme="minorHAnsi" w:cstheme="minorHAnsi"/>
          <w:color w:val="000000" w:themeColor="text1"/>
          <w:szCs w:val="22"/>
        </w:rPr>
        <w:t xml:space="preserve"> </w:t>
      </w:r>
    </w:p>
    <w:p w14:paraId="3261C1B7" w14:textId="0C109712" w:rsidR="00856461" w:rsidRPr="00D93B14" w:rsidRDefault="00856461">
      <w:pPr>
        <w:jc w:val="both"/>
        <w:rPr>
          <w:rFonts w:asciiTheme="minorHAnsi" w:hAnsiTheme="minorHAnsi" w:cstheme="minorHAnsi"/>
          <w:color w:val="000000" w:themeColor="text1"/>
          <w:szCs w:val="22"/>
        </w:rPr>
      </w:pPr>
    </w:p>
    <w:p w14:paraId="16274F1C" w14:textId="32A56CE9" w:rsidR="009723D0" w:rsidRPr="0037314F" w:rsidRDefault="00EC131E">
      <w:pPr>
        <w:pStyle w:val="BodyText"/>
        <w:rPr>
          <w:rFonts w:asciiTheme="minorHAnsi" w:hAnsiTheme="minorHAnsi" w:cstheme="minorHAnsi"/>
          <w:color w:val="000000" w:themeColor="text1"/>
          <w:szCs w:val="22"/>
        </w:rPr>
      </w:pPr>
      <w:r w:rsidRPr="00D93B14">
        <w:rPr>
          <w:rFonts w:asciiTheme="minorHAnsi" w:hAnsiTheme="minorHAnsi" w:cstheme="minorHAnsi"/>
          <w:color w:val="000000" w:themeColor="text1"/>
          <w:szCs w:val="22"/>
        </w:rPr>
        <w:t>Our service currently sees children and young people up to the age of 18.  If a young person continues to require medication after they are 18, they can be referred onto adult mental health services for ongoing follow up.</w:t>
      </w:r>
      <w:r w:rsidR="00F43D9E">
        <w:rPr>
          <w:rFonts w:ascii="Helvetica" w:hAnsi="Helvetica" w:cs="Helvetica"/>
          <w:lang w:eastAsia="ja-JP"/>
        </w:rPr>
        <w:t xml:space="preserve"> </w:t>
      </w:r>
    </w:p>
    <w:p w14:paraId="6E0B4E95" w14:textId="77777777" w:rsidR="009723D0" w:rsidRDefault="009723D0">
      <w:pPr>
        <w:pStyle w:val="BodyText"/>
        <w:rPr>
          <w:rFonts w:asciiTheme="minorHAnsi" w:hAnsiTheme="minorHAnsi" w:cstheme="minorHAnsi"/>
          <w:b/>
          <w:i/>
          <w:iCs/>
          <w:color w:val="000000" w:themeColor="text1"/>
          <w:sz w:val="36"/>
          <w:szCs w:val="36"/>
        </w:rPr>
      </w:pPr>
    </w:p>
    <w:p w14:paraId="59A88297" w14:textId="53E407C7" w:rsidR="00062876" w:rsidRPr="00D93B14" w:rsidRDefault="00415E74">
      <w:pPr>
        <w:pStyle w:val="BodyText"/>
        <w:rPr>
          <w:rFonts w:asciiTheme="minorHAnsi" w:hAnsiTheme="minorHAnsi" w:cstheme="minorHAnsi"/>
          <w:b/>
          <w:i/>
          <w:iCs/>
          <w:color w:val="000000" w:themeColor="text1"/>
          <w:sz w:val="36"/>
          <w:szCs w:val="36"/>
        </w:rPr>
      </w:pPr>
      <w:r w:rsidRPr="00D93B14">
        <w:rPr>
          <w:rFonts w:asciiTheme="minorHAnsi" w:hAnsiTheme="minorHAnsi" w:cstheme="minorHAnsi"/>
          <w:b/>
          <w:i/>
          <w:iCs/>
          <w:color w:val="000000" w:themeColor="text1"/>
          <w:sz w:val="36"/>
          <w:szCs w:val="36"/>
        </w:rPr>
        <w:t>Children’s rights, confidentiality and consent</w:t>
      </w:r>
    </w:p>
    <w:p w14:paraId="59A88298" w14:textId="77777777" w:rsidR="00062876" w:rsidRPr="00D93B14" w:rsidRDefault="00062876">
      <w:pPr>
        <w:pStyle w:val="BodyText"/>
        <w:rPr>
          <w:rFonts w:asciiTheme="minorHAnsi" w:hAnsiTheme="minorHAnsi" w:cstheme="minorHAnsi"/>
          <w:color w:val="000000" w:themeColor="text1"/>
          <w:szCs w:val="22"/>
        </w:rPr>
      </w:pPr>
    </w:p>
    <w:p w14:paraId="5804543A" w14:textId="749F5CD7" w:rsidR="00300086" w:rsidRPr="00D93B14" w:rsidRDefault="00F97334">
      <w:pPr>
        <w:pStyle w:val="BodyText"/>
        <w:rPr>
          <w:rFonts w:asciiTheme="minorHAnsi" w:hAnsiTheme="minorHAnsi" w:cstheme="minorHAnsi"/>
          <w:color w:val="000000" w:themeColor="text1"/>
          <w:szCs w:val="22"/>
        </w:rPr>
      </w:pPr>
      <w:r w:rsidRPr="00D93B14">
        <w:rPr>
          <w:rFonts w:asciiTheme="minorHAnsi" w:hAnsiTheme="minorHAnsi" w:cstheme="minorHAnsi"/>
          <w:noProof/>
          <w:color w:val="000000" w:themeColor="text1"/>
        </w:rPr>
        <w:drawing>
          <wp:anchor distT="0" distB="0" distL="114300" distR="114300" simplePos="0" relativeHeight="251676672" behindDoc="1" locked="0" layoutInCell="1" allowOverlap="1" wp14:anchorId="384B5A5B" wp14:editId="4857BA83">
            <wp:simplePos x="0" y="0"/>
            <wp:positionH relativeFrom="column">
              <wp:posOffset>-60960</wp:posOffset>
            </wp:positionH>
            <wp:positionV relativeFrom="paragraph">
              <wp:posOffset>0</wp:posOffset>
            </wp:positionV>
            <wp:extent cx="2564130" cy="1958975"/>
            <wp:effectExtent l="0" t="0" r="1270" b="0"/>
            <wp:wrapTight wrapText="bothSides">
              <wp:wrapPolygon edited="0">
                <wp:start x="0" y="0"/>
                <wp:lineTo x="0" y="21425"/>
                <wp:lineTo x="21504" y="21425"/>
                <wp:lineTo x="21504" y="0"/>
                <wp:lineTo x="0" y="0"/>
              </wp:wrapPolygon>
            </wp:wrapTight>
            <wp:docPr id="34899049" name="Picture 19" descr="A group of people sitting and t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9049" name="Picture 19" descr="A group of people sitting and talking&#10;&#10;AI-generated content may be incorrect."/>
                    <pic:cNvPicPr/>
                  </pic:nvPicPr>
                  <pic:blipFill rotWithShape="1">
                    <a:blip r:embed="rId15"/>
                    <a:srcRect t="44118" r="44451" b="27585"/>
                    <a:stretch>
                      <a:fillRect/>
                    </a:stretch>
                  </pic:blipFill>
                  <pic:spPr bwMode="auto">
                    <a:xfrm>
                      <a:off x="0" y="0"/>
                      <a:ext cx="2564130" cy="195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0086" w:rsidRPr="00D93B14">
        <w:rPr>
          <w:rFonts w:asciiTheme="minorHAnsi" w:hAnsiTheme="minorHAnsi" w:cstheme="minorHAnsi"/>
          <w:color w:val="000000" w:themeColor="text1"/>
          <w:szCs w:val="22"/>
        </w:rPr>
        <w:t xml:space="preserve">In CAMHS we value the voices of our young people and want them involved in all decisions made about their health. </w:t>
      </w:r>
    </w:p>
    <w:p w14:paraId="1DB7F484" w14:textId="797F44D9" w:rsidR="00300086" w:rsidRPr="00D93B14" w:rsidRDefault="00300086">
      <w:pPr>
        <w:pStyle w:val="BodyText"/>
        <w:rPr>
          <w:rFonts w:asciiTheme="minorHAnsi" w:hAnsiTheme="minorHAnsi" w:cstheme="minorHAnsi"/>
          <w:color w:val="000000" w:themeColor="text1"/>
          <w:szCs w:val="22"/>
        </w:rPr>
      </w:pPr>
    </w:p>
    <w:p w14:paraId="59A88299" w14:textId="26F08808" w:rsidR="00062876" w:rsidRPr="00D93B14" w:rsidRDefault="00062876">
      <w:pPr>
        <w:pStyle w:val="BodyText"/>
        <w:rPr>
          <w:rFonts w:asciiTheme="minorHAnsi" w:hAnsiTheme="minorHAnsi" w:cstheme="minorHAnsi"/>
          <w:color w:val="000000" w:themeColor="text1"/>
          <w:szCs w:val="22"/>
        </w:rPr>
      </w:pPr>
      <w:r w:rsidRPr="00D93B14">
        <w:rPr>
          <w:rFonts w:asciiTheme="minorHAnsi" w:hAnsiTheme="minorHAnsi" w:cstheme="minorHAnsi"/>
          <w:color w:val="000000" w:themeColor="text1"/>
          <w:szCs w:val="22"/>
        </w:rPr>
        <w:t xml:space="preserve">Children and young people have rights to be supported in their health and </w:t>
      </w:r>
      <w:r w:rsidR="00415E74" w:rsidRPr="00D93B14">
        <w:rPr>
          <w:rFonts w:asciiTheme="minorHAnsi" w:hAnsiTheme="minorHAnsi" w:cstheme="minorHAnsi"/>
          <w:color w:val="000000" w:themeColor="text1"/>
          <w:szCs w:val="22"/>
        </w:rPr>
        <w:t>well-being</w:t>
      </w:r>
      <w:r w:rsidRPr="00D93B14">
        <w:rPr>
          <w:rFonts w:asciiTheme="minorHAnsi" w:hAnsiTheme="minorHAnsi" w:cstheme="minorHAnsi"/>
          <w:color w:val="000000" w:themeColor="text1"/>
          <w:szCs w:val="22"/>
        </w:rPr>
        <w:t xml:space="preserve"> and in the decisions that are made about them. It is important for us to know they are able to give informed consent and we would always aim to provide appropriate information</w:t>
      </w:r>
      <w:r w:rsidR="005D7620" w:rsidRPr="00D93B14">
        <w:rPr>
          <w:rFonts w:asciiTheme="minorHAnsi" w:hAnsiTheme="minorHAnsi" w:cstheme="minorHAnsi"/>
          <w:color w:val="000000" w:themeColor="text1"/>
          <w:szCs w:val="22"/>
        </w:rPr>
        <w:t xml:space="preserve"> </w:t>
      </w:r>
      <w:r w:rsidRPr="00D93B14">
        <w:rPr>
          <w:rFonts w:asciiTheme="minorHAnsi" w:hAnsiTheme="minorHAnsi" w:cstheme="minorHAnsi"/>
          <w:color w:val="000000" w:themeColor="text1"/>
          <w:szCs w:val="22"/>
        </w:rPr>
        <w:t xml:space="preserve">in order for this to happen. </w:t>
      </w:r>
    </w:p>
    <w:p w14:paraId="59A8829A" w14:textId="186F8B05" w:rsidR="00062876" w:rsidRPr="00D93B14" w:rsidRDefault="00062876">
      <w:pPr>
        <w:pStyle w:val="BodyText"/>
        <w:rPr>
          <w:rFonts w:asciiTheme="minorHAnsi" w:hAnsiTheme="minorHAnsi" w:cstheme="minorHAnsi"/>
          <w:b/>
          <w:bCs/>
          <w:color w:val="000000" w:themeColor="text1"/>
          <w:szCs w:val="22"/>
        </w:rPr>
      </w:pPr>
    </w:p>
    <w:p w14:paraId="59A8829B" w14:textId="2A168D78" w:rsidR="00062876" w:rsidRPr="00D93B14" w:rsidRDefault="005D7620">
      <w:pPr>
        <w:pStyle w:val="BodyText"/>
        <w:rPr>
          <w:rFonts w:asciiTheme="minorHAnsi" w:hAnsiTheme="minorHAnsi" w:cstheme="minorHAnsi"/>
          <w:color w:val="000000" w:themeColor="text1"/>
          <w:szCs w:val="22"/>
        </w:rPr>
      </w:pPr>
      <w:r w:rsidRPr="00D93B14">
        <w:rPr>
          <w:rFonts w:asciiTheme="minorHAnsi" w:hAnsiTheme="minorHAnsi" w:cstheme="minorHAnsi"/>
          <w:b/>
          <w:bCs/>
          <w:color w:val="000000" w:themeColor="text1"/>
          <w:szCs w:val="22"/>
        </w:rPr>
        <w:t>Young people</w:t>
      </w:r>
      <w:r w:rsidR="00062876" w:rsidRPr="00D93B14">
        <w:rPr>
          <w:rFonts w:asciiTheme="minorHAnsi" w:hAnsiTheme="minorHAnsi" w:cstheme="minorHAnsi"/>
          <w:b/>
          <w:bCs/>
          <w:color w:val="000000" w:themeColor="text1"/>
          <w:szCs w:val="22"/>
        </w:rPr>
        <w:t xml:space="preserve"> 16</w:t>
      </w:r>
      <w:r w:rsidRPr="00D93B14">
        <w:rPr>
          <w:rFonts w:asciiTheme="minorHAnsi" w:hAnsiTheme="minorHAnsi" w:cstheme="minorHAnsi"/>
          <w:b/>
          <w:bCs/>
          <w:color w:val="000000" w:themeColor="text1"/>
          <w:szCs w:val="22"/>
        </w:rPr>
        <w:t>+:</w:t>
      </w:r>
      <w:r w:rsidRPr="00D93B14">
        <w:rPr>
          <w:rFonts w:asciiTheme="minorHAnsi" w:hAnsiTheme="minorHAnsi" w:cstheme="minorHAnsi"/>
          <w:color w:val="000000" w:themeColor="text1"/>
          <w:szCs w:val="22"/>
        </w:rPr>
        <w:t xml:space="preserve"> </w:t>
      </w:r>
      <w:r w:rsidR="00062876" w:rsidRPr="00D93B14">
        <w:rPr>
          <w:rFonts w:asciiTheme="minorHAnsi" w:hAnsiTheme="minorHAnsi" w:cstheme="minorHAnsi"/>
          <w:color w:val="000000" w:themeColor="text1"/>
          <w:szCs w:val="22"/>
        </w:rPr>
        <w:t>usually deemed capable of consenting to medical treatment by law</w:t>
      </w:r>
      <w:r w:rsidR="001B7768" w:rsidRPr="00D93B14">
        <w:rPr>
          <w:rFonts w:asciiTheme="minorHAnsi" w:hAnsiTheme="minorHAnsi" w:cstheme="minorHAnsi"/>
          <w:color w:val="000000" w:themeColor="text1"/>
          <w:szCs w:val="22"/>
        </w:rPr>
        <w:t>. Therefore,</w:t>
      </w:r>
      <w:r w:rsidR="00062876" w:rsidRPr="00D93B14">
        <w:rPr>
          <w:rFonts w:asciiTheme="minorHAnsi" w:hAnsiTheme="minorHAnsi" w:cstheme="minorHAnsi"/>
          <w:color w:val="000000" w:themeColor="text1"/>
          <w:szCs w:val="22"/>
        </w:rPr>
        <w:t xml:space="preserve"> we would always seek </w:t>
      </w:r>
      <w:r w:rsidR="00062876" w:rsidRPr="00D93B14">
        <w:rPr>
          <w:rFonts w:asciiTheme="minorHAnsi" w:hAnsiTheme="minorHAnsi" w:cstheme="minorHAnsi"/>
          <w:b/>
          <w:bCs/>
          <w:color w:val="000000" w:themeColor="text1"/>
          <w:szCs w:val="22"/>
        </w:rPr>
        <w:t>their permission</w:t>
      </w:r>
      <w:r w:rsidR="00062876" w:rsidRPr="00D93B14">
        <w:rPr>
          <w:rFonts w:asciiTheme="minorHAnsi" w:hAnsiTheme="minorHAnsi" w:cstheme="minorHAnsi"/>
          <w:color w:val="000000" w:themeColor="text1"/>
          <w:szCs w:val="22"/>
        </w:rPr>
        <w:t xml:space="preserve"> to discuss their individual treatment plans with parents or guardians.</w:t>
      </w:r>
    </w:p>
    <w:p w14:paraId="59A8829C" w14:textId="77777777" w:rsidR="00062876" w:rsidRPr="00D93B14" w:rsidRDefault="00062876">
      <w:pPr>
        <w:pStyle w:val="BodyText"/>
        <w:rPr>
          <w:rFonts w:asciiTheme="minorHAnsi" w:hAnsiTheme="minorHAnsi" w:cstheme="minorHAnsi"/>
          <w:color w:val="000000" w:themeColor="text1"/>
          <w:szCs w:val="22"/>
        </w:rPr>
      </w:pPr>
    </w:p>
    <w:p w14:paraId="59A8829D" w14:textId="4D1C71F7" w:rsidR="00062876" w:rsidRPr="00D93B14" w:rsidRDefault="00062876">
      <w:pPr>
        <w:pStyle w:val="BodyText"/>
        <w:rPr>
          <w:rFonts w:asciiTheme="minorHAnsi" w:hAnsiTheme="minorHAnsi" w:cstheme="minorHAnsi"/>
          <w:color w:val="000000" w:themeColor="text1"/>
          <w:szCs w:val="22"/>
        </w:rPr>
      </w:pPr>
      <w:r w:rsidRPr="00D93B14">
        <w:rPr>
          <w:rFonts w:asciiTheme="minorHAnsi" w:hAnsiTheme="minorHAnsi" w:cstheme="minorHAnsi"/>
          <w:b/>
          <w:bCs/>
          <w:color w:val="000000" w:themeColor="text1"/>
          <w:szCs w:val="22"/>
        </w:rPr>
        <w:t>Children Under 16</w:t>
      </w:r>
      <w:r w:rsidR="001B7768" w:rsidRPr="00D93B14">
        <w:rPr>
          <w:rFonts w:asciiTheme="minorHAnsi" w:hAnsiTheme="minorHAnsi" w:cstheme="minorHAnsi"/>
          <w:color w:val="000000" w:themeColor="text1"/>
          <w:szCs w:val="22"/>
        </w:rPr>
        <w:t xml:space="preserve">: </w:t>
      </w:r>
      <w:r w:rsidRPr="00D93B14">
        <w:rPr>
          <w:rFonts w:asciiTheme="minorHAnsi" w:hAnsiTheme="minorHAnsi" w:cstheme="minorHAnsi"/>
          <w:color w:val="000000" w:themeColor="text1"/>
          <w:szCs w:val="22"/>
        </w:rPr>
        <w:t>may be mature enough to understand what is involved in their treatment. If so</w:t>
      </w:r>
      <w:r w:rsidR="000A0847" w:rsidRPr="00D93B14">
        <w:rPr>
          <w:rFonts w:asciiTheme="minorHAnsi" w:hAnsiTheme="minorHAnsi" w:cstheme="minorHAnsi"/>
          <w:color w:val="000000" w:themeColor="text1"/>
          <w:szCs w:val="22"/>
        </w:rPr>
        <w:t>,</w:t>
      </w:r>
      <w:r w:rsidRPr="00D93B14">
        <w:rPr>
          <w:rFonts w:asciiTheme="minorHAnsi" w:hAnsiTheme="minorHAnsi" w:cstheme="minorHAnsi"/>
          <w:color w:val="000000" w:themeColor="text1"/>
          <w:szCs w:val="22"/>
        </w:rPr>
        <w:t xml:space="preserve"> they </w:t>
      </w:r>
      <w:r w:rsidR="0005179C" w:rsidRPr="00D93B14">
        <w:rPr>
          <w:rFonts w:asciiTheme="minorHAnsi" w:hAnsiTheme="minorHAnsi" w:cstheme="minorHAnsi"/>
          <w:color w:val="000000" w:themeColor="text1"/>
          <w:szCs w:val="22"/>
        </w:rPr>
        <w:t>can probably</w:t>
      </w:r>
      <w:r w:rsidRPr="00D93B14">
        <w:rPr>
          <w:rFonts w:asciiTheme="minorHAnsi" w:hAnsiTheme="minorHAnsi" w:cstheme="minorHAnsi"/>
          <w:color w:val="000000" w:themeColor="text1"/>
          <w:szCs w:val="22"/>
        </w:rPr>
        <w:t xml:space="preserve"> </w:t>
      </w:r>
      <w:r w:rsidR="000A0847" w:rsidRPr="00D93B14">
        <w:rPr>
          <w:rFonts w:asciiTheme="minorHAnsi" w:hAnsiTheme="minorHAnsi" w:cstheme="minorHAnsi"/>
          <w:color w:val="000000" w:themeColor="text1"/>
          <w:szCs w:val="22"/>
        </w:rPr>
        <w:t>decide</w:t>
      </w:r>
      <w:r w:rsidRPr="00D93B14">
        <w:rPr>
          <w:rFonts w:asciiTheme="minorHAnsi" w:hAnsiTheme="minorHAnsi" w:cstheme="minorHAnsi"/>
          <w:color w:val="000000" w:themeColor="text1"/>
          <w:szCs w:val="22"/>
        </w:rPr>
        <w:t xml:space="preserve"> about </w:t>
      </w:r>
      <w:r w:rsidR="004B61AB" w:rsidRPr="00D93B14">
        <w:rPr>
          <w:rFonts w:asciiTheme="minorHAnsi" w:hAnsiTheme="minorHAnsi" w:cstheme="minorHAnsi"/>
          <w:color w:val="000000" w:themeColor="text1"/>
          <w:szCs w:val="22"/>
        </w:rPr>
        <w:t>what</w:t>
      </w:r>
      <w:r w:rsidRPr="00D93B14">
        <w:rPr>
          <w:rFonts w:asciiTheme="minorHAnsi" w:hAnsiTheme="minorHAnsi" w:cstheme="minorHAnsi"/>
          <w:color w:val="000000" w:themeColor="text1"/>
          <w:szCs w:val="22"/>
        </w:rPr>
        <w:t xml:space="preserve"> information </w:t>
      </w:r>
      <w:r w:rsidR="004B61AB" w:rsidRPr="00D93B14">
        <w:rPr>
          <w:rFonts w:asciiTheme="minorHAnsi" w:hAnsiTheme="minorHAnsi" w:cstheme="minorHAnsi"/>
          <w:color w:val="000000" w:themeColor="text1"/>
          <w:szCs w:val="22"/>
        </w:rPr>
        <w:t xml:space="preserve">is shared with </w:t>
      </w:r>
      <w:r w:rsidRPr="00D93B14">
        <w:rPr>
          <w:rFonts w:asciiTheme="minorHAnsi" w:hAnsiTheme="minorHAnsi" w:cstheme="minorHAnsi"/>
          <w:color w:val="000000" w:themeColor="text1"/>
          <w:szCs w:val="22"/>
        </w:rPr>
        <w:t>others</w:t>
      </w:r>
      <w:r w:rsidR="00625CDD" w:rsidRPr="00D93B14">
        <w:rPr>
          <w:rFonts w:asciiTheme="minorHAnsi" w:hAnsiTheme="minorHAnsi" w:cstheme="minorHAnsi"/>
          <w:color w:val="000000" w:themeColor="text1"/>
          <w:szCs w:val="22"/>
        </w:rPr>
        <w:t xml:space="preserve"> e.g.</w:t>
      </w:r>
      <w:r w:rsidRPr="00D93B14">
        <w:rPr>
          <w:rFonts w:asciiTheme="minorHAnsi" w:hAnsiTheme="minorHAnsi" w:cstheme="minorHAnsi"/>
          <w:color w:val="000000" w:themeColor="text1"/>
          <w:szCs w:val="22"/>
        </w:rPr>
        <w:t xml:space="preserve"> parents and school.</w:t>
      </w:r>
      <w:r w:rsidR="0037314F" w:rsidRPr="0037314F">
        <w:rPr>
          <w:rFonts w:ascii="Helvetica" w:hAnsi="Helvetica" w:cs="Helvetica"/>
          <w:lang w:eastAsia="ja-JP"/>
        </w:rPr>
        <w:t xml:space="preserve"> </w:t>
      </w:r>
      <w:r w:rsidR="0037314F">
        <w:rPr>
          <w:rFonts w:ascii="Helvetica" w:hAnsi="Helvetica" w:cs="Helvetica"/>
          <w:lang w:eastAsia="ja-JP"/>
        </w:rPr>
        <w:t xml:space="preserve">For 12–15-year-olds they usually have the ability to understand decisions about their care and confidentiality. We would always want to discuss the treatment with children, regardless of their age, but for younger children we would need parental/carer consent for treatment.  If individual families have any questions about who can consent, please discuss this with your doctor or nurse.  </w:t>
      </w:r>
    </w:p>
    <w:p w14:paraId="41DA94C2" w14:textId="77777777" w:rsidR="00CE0692" w:rsidRPr="00D93B14" w:rsidRDefault="00CE0692">
      <w:pPr>
        <w:pStyle w:val="BodyText"/>
        <w:rPr>
          <w:rFonts w:asciiTheme="minorHAnsi" w:hAnsiTheme="minorHAnsi" w:cstheme="minorHAnsi"/>
          <w:color w:val="000000" w:themeColor="text1"/>
          <w:szCs w:val="22"/>
        </w:rPr>
      </w:pPr>
    </w:p>
    <w:p w14:paraId="59A8829E" w14:textId="1AAF3075" w:rsidR="00062876" w:rsidRPr="00D93B14" w:rsidRDefault="00062876">
      <w:pPr>
        <w:pStyle w:val="BodyText"/>
        <w:rPr>
          <w:rFonts w:asciiTheme="minorHAnsi" w:hAnsiTheme="minorHAnsi" w:cstheme="minorHAnsi"/>
          <w:color w:val="000000" w:themeColor="text1"/>
          <w:sz w:val="23"/>
          <w:szCs w:val="22"/>
        </w:rPr>
      </w:pPr>
      <w:r w:rsidRPr="00D93B14">
        <w:rPr>
          <w:rFonts w:asciiTheme="minorHAnsi" w:hAnsiTheme="minorHAnsi" w:cstheme="minorHAnsi"/>
          <w:color w:val="000000" w:themeColor="text1"/>
          <w:szCs w:val="22"/>
        </w:rPr>
        <w:t xml:space="preserve">We would </w:t>
      </w:r>
      <w:r w:rsidR="00FD6A61" w:rsidRPr="00D93B14">
        <w:rPr>
          <w:rFonts w:asciiTheme="minorHAnsi" w:hAnsiTheme="minorHAnsi" w:cstheme="minorHAnsi"/>
          <w:color w:val="000000" w:themeColor="text1"/>
          <w:szCs w:val="22"/>
        </w:rPr>
        <w:t xml:space="preserve">advise </w:t>
      </w:r>
      <w:r w:rsidRPr="00D93B14">
        <w:rPr>
          <w:rFonts w:asciiTheme="minorHAnsi" w:hAnsiTheme="minorHAnsi" w:cstheme="minorHAnsi"/>
          <w:color w:val="000000" w:themeColor="text1"/>
          <w:szCs w:val="22"/>
        </w:rPr>
        <w:t xml:space="preserve">that most </w:t>
      </w:r>
      <w:r w:rsidR="00FD6A61" w:rsidRPr="00D93B14">
        <w:rPr>
          <w:rFonts w:asciiTheme="minorHAnsi" w:hAnsiTheme="minorHAnsi" w:cstheme="minorHAnsi"/>
          <w:color w:val="000000" w:themeColor="text1"/>
          <w:szCs w:val="22"/>
        </w:rPr>
        <w:t xml:space="preserve">young people </w:t>
      </w:r>
      <w:r w:rsidRPr="00D93B14">
        <w:rPr>
          <w:rFonts w:asciiTheme="minorHAnsi" w:hAnsiTheme="minorHAnsi" w:cstheme="minorHAnsi"/>
          <w:color w:val="000000" w:themeColor="text1"/>
          <w:szCs w:val="22"/>
        </w:rPr>
        <w:t xml:space="preserve">involve </w:t>
      </w:r>
      <w:r w:rsidR="00FD6A61" w:rsidRPr="00D93B14">
        <w:rPr>
          <w:rFonts w:asciiTheme="minorHAnsi" w:hAnsiTheme="minorHAnsi" w:cstheme="minorHAnsi"/>
          <w:color w:val="000000" w:themeColor="text1"/>
          <w:szCs w:val="22"/>
        </w:rPr>
        <w:t xml:space="preserve">the important adults in their life </w:t>
      </w:r>
      <w:r w:rsidR="00C7529F" w:rsidRPr="00D93B14">
        <w:rPr>
          <w:rFonts w:asciiTheme="minorHAnsi" w:hAnsiTheme="minorHAnsi" w:cstheme="minorHAnsi"/>
          <w:color w:val="000000" w:themeColor="text1"/>
          <w:szCs w:val="22"/>
        </w:rPr>
        <w:t xml:space="preserve">with the </w:t>
      </w:r>
      <w:r w:rsidRPr="00D93B14">
        <w:rPr>
          <w:rFonts w:asciiTheme="minorHAnsi" w:hAnsiTheme="minorHAnsi" w:cstheme="minorHAnsi"/>
          <w:color w:val="000000" w:themeColor="text1"/>
          <w:szCs w:val="22"/>
        </w:rPr>
        <w:t xml:space="preserve">discussions and decisions </w:t>
      </w:r>
      <w:r w:rsidR="00C7529F" w:rsidRPr="00D93B14">
        <w:rPr>
          <w:rFonts w:asciiTheme="minorHAnsi" w:hAnsiTheme="minorHAnsi" w:cstheme="minorHAnsi"/>
          <w:color w:val="000000" w:themeColor="text1"/>
          <w:szCs w:val="22"/>
        </w:rPr>
        <w:t xml:space="preserve">they make. </w:t>
      </w:r>
    </w:p>
    <w:p w14:paraId="43A4AAEE" w14:textId="77777777" w:rsidR="00E50C7A" w:rsidRPr="00E636AE" w:rsidRDefault="00E50C7A">
      <w:pPr>
        <w:jc w:val="both"/>
        <w:rPr>
          <w:rFonts w:asciiTheme="minorHAnsi" w:hAnsiTheme="minorHAnsi" w:cstheme="minorHAnsi"/>
          <w:b/>
          <w:i/>
          <w:sz w:val="36"/>
          <w:szCs w:val="36"/>
        </w:rPr>
      </w:pPr>
    </w:p>
    <w:p w14:paraId="59A882A3" w14:textId="10EFB667" w:rsidR="00EC131E" w:rsidRPr="004562A8" w:rsidRDefault="00B36940" w:rsidP="00C7529F">
      <w:pPr>
        <w:pStyle w:val="ListParagraph"/>
        <w:numPr>
          <w:ilvl w:val="0"/>
          <w:numId w:val="10"/>
        </w:numPr>
        <w:jc w:val="both"/>
        <w:rPr>
          <w:rFonts w:asciiTheme="minorHAnsi" w:hAnsiTheme="minorHAnsi" w:cstheme="minorHAnsi"/>
          <w:b/>
          <w:iCs/>
          <w:color w:val="ED7D31" w:themeColor="accent2"/>
          <w:sz w:val="36"/>
          <w:szCs w:val="36"/>
          <w:u w:val="single"/>
        </w:rPr>
      </w:pPr>
      <w:r>
        <w:rPr>
          <w:rFonts w:asciiTheme="minorHAnsi" w:hAnsiTheme="minorHAnsi" w:cstheme="minorHAnsi"/>
          <w:noProof/>
        </w:rPr>
        <w:drawing>
          <wp:anchor distT="0" distB="0" distL="114300" distR="114300" simplePos="0" relativeHeight="251686912" behindDoc="1" locked="0" layoutInCell="1" allowOverlap="1" wp14:anchorId="36BF7945" wp14:editId="249CD123">
            <wp:simplePos x="0" y="0"/>
            <wp:positionH relativeFrom="column">
              <wp:posOffset>4123755</wp:posOffset>
            </wp:positionH>
            <wp:positionV relativeFrom="paragraph">
              <wp:posOffset>75902</wp:posOffset>
            </wp:positionV>
            <wp:extent cx="1582420" cy="2829560"/>
            <wp:effectExtent l="0" t="0" r="5080" b="2540"/>
            <wp:wrapThrough wrapText="bothSides">
              <wp:wrapPolygon edited="0">
                <wp:start x="0" y="0"/>
                <wp:lineTo x="0" y="21522"/>
                <wp:lineTo x="21496" y="21522"/>
                <wp:lineTo x="21496" y="0"/>
                <wp:lineTo x="0" y="0"/>
              </wp:wrapPolygon>
            </wp:wrapThrough>
            <wp:docPr id="1437912869" name="Picture 10" descr="A person with a headache and a p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43379" name="Picture 10" descr="A person with a headache and a pill&#10;&#10;AI-generated content may be incorrect."/>
                    <pic:cNvPicPr/>
                  </pic:nvPicPr>
                  <pic:blipFill rotWithShape="1">
                    <a:blip r:embed="rId13"/>
                    <a:srcRect l="3498" t="43444" r="55427" b="7608"/>
                    <a:stretch>
                      <a:fillRect/>
                    </a:stretch>
                  </pic:blipFill>
                  <pic:spPr bwMode="auto">
                    <a:xfrm>
                      <a:off x="0" y="0"/>
                      <a:ext cx="1582420" cy="282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131E" w:rsidRPr="004562A8">
        <w:rPr>
          <w:rFonts w:asciiTheme="minorHAnsi" w:hAnsiTheme="minorHAnsi" w:cstheme="minorHAnsi"/>
          <w:b/>
          <w:iCs/>
          <w:color w:val="ED7D31" w:themeColor="accent2"/>
          <w:sz w:val="36"/>
          <w:szCs w:val="36"/>
          <w:u w:val="single"/>
        </w:rPr>
        <w:t>Useful contacts</w:t>
      </w:r>
      <w:r w:rsidR="00C7529F" w:rsidRPr="004562A8">
        <w:rPr>
          <w:rFonts w:asciiTheme="minorHAnsi" w:hAnsiTheme="minorHAnsi" w:cstheme="minorHAnsi"/>
          <w:b/>
          <w:iCs/>
          <w:color w:val="ED7D31" w:themeColor="accent2"/>
          <w:sz w:val="36"/>
          <w:szCs w:val="36"/>
          <w:u w:val="single"/>
        </w:rPr>
        <w:t xml:space="preserve"> and resources: </w:t>
      </w:r>
    </w:p>
    <w:p w14:paraId="59A882A4" w14:textId="5DAA63B3" w:rsidR="00EC131E" w:rsidRPr="00AA519E" w:rsidRDefault="00317E88">
      <w:pPr>
        <w:jc w:val="both"/>
        <w:rPr>
          <w:rFonts w:asciiTheme="minorHAnsi" w:hAnsiTheme="minorHAnsi" w:cstheme="minorHAnsi"/>
          <w:b/>
          <w:bCs/>
          <w:szCs w:val="22"/>
        </w:rPr>
      </w:pPr>
      <w:r>
        <w:rPr>
          <w:noProof/>
          <w:lang w:eastAsia="en-GB"/>
        </w:rPr>
        <w:drawing>
          <wp:anchor distT="0" distB="0" distL="114300" distR="114300" simplePos="0" relativeHeight="251687936" behindDoc="1" locked="0" layoutInCell="1" allowOverlap="1" wp14:anchorId="455C81BB" wp14:editId="3BC56D48">
            <wp:simplePos x="0" y="0"/>
            <wp:positionH relativeFrom="column">
              <wp:posOffset>-83185</wp:posOffset>
            </wp:positionH>
            <wp:positionV relativeFrom="paragraph">
              <wp:posOffset>161290</wp:posOffset>
            </wp:positionV>
            <wp:extent cx="787400" cy="787400"/>
            <wp:effectExtent l="0" t="0" r="0" b="0"/>
            <wp:wrapTight wrapText="bothSides">
              <wp:wrapPolygon edited="0">
                <wp:start x="0" y="0"/>
                <wp:lineTo x="0" y="21252"/>
                <wp:lineTo x="21252" y="21252"/>
                <wp:lineTo x="2125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87400" cy="78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882A5" w14:textId="2AFA415D" w:rsidR="00EC131E" w:rsidRPr="00AA519E" w:rsidRDefault="009C67E2">
      <w:pPr>
        <w:jc w:val="both"/>
        <w:rPr>
          <w:rFonts w:asciiTheme="minorHAnsi" w:hAnsiTheme="minorHAnsi" w:cstheme="minorHAnsi"/>
          <w:b/>
          <w:bCs/>
        </w:rPr>
      </w:pPr>
      <w:r w:rsidRPr="00AA519E">
        <w:rPr>
          <w:rFonts w:asciiTheme="minorHAnsi" w:hAnsiTheme="minorHAnsi" w:cstheme="minorHAnsi"/>
          <w:b/>
          <w:bCs/>
        </w:rPr>
        <w:t xml:space="preserve">Child and Adolescent Mental Health Service, Andrew Lang Unit, Selkirk TD7 4LJ </w:t>
      </w:r>
      <w:r w:rsidR="00AA519E">
        <w:rPr>
          <w:rFonts w:asciiTheme="minorHAnsi" w:hAnsiTheme="minorHAnsi" w:cstheme="minorHAnsi"/>
          <w:b/>
          <w:bCs/>
        </w:rPr>
        <w:t xml:space="preserve">Phone: </w:t>
      </w:r>
      <w:r w:rsidRPr="00AA519E">
        <w:rPr>
          <w:rFonts w:asciiTheme="minorHAnsi" w:hAnsiTheme="minorHAnsi" w:cstheme="minorHAnsi"/>
          <w:b/>
          <w:bCs/>
        </w:rPr>
        <w:t>01750 237 15</w:t>
      </w:r>
    </w:p>
    <w:p w14:paraId="189F52E3" w14:textId="77777777" w:rsidR="006034A7" w:rsidRDefault="006034A7">
      <w:pPr>
        <w:jc w:val="both"/>
        <w:rPr>
          <w:rFonts w:asciiTheme="minorHAnsi" w:hAnsiTheme="minorHAnsi" w:cstheme="minorHAnsi"/>
        </w:rPr>
      </w:pPr>
    </w:p>
    <w:p w14:paraId="737BE419" w14:textId="77777777" w:rsidR="006034A7" w:rsidRPr="006B7391" w:rsidRDefault="006034A7">
      <w:pPr>
        <w:jc w:val="both"/>
        <w:rPr>
          <w:rFonts w:asciiTheme="minorHAnsi" w:hAnsiTheme="minorHAnsi" w:cstheme="minorHAnsi"/>
        </w:rPr>
      </w:pPr>
    </w:p>
    <w:p w14:paraId="59A882A7" w14:textId="0FF4B499" w:rsidR="00EC131E" w:rsidRPr="006B7391" w:rsidRDefault="00EC131E">
      <w:pPr>
        <w:jc w:val="both"/>
        <w:rPr>
          <w:rFonts w:asciiTheme="minorHAnsi" w:hAnsiTheme="minorHAnsi" w:cstheme="minorHAnsi"/>
        </w:rPr>
      </w:pPr>
      <w:r w:rsidRPr="006B7391">
        <w:rPr>
          <w:rFonts w:asciiTheme="minorHAnsi" w:hAnsiTheme="minorHAnsi" w:cstheme="minorHAnsi"/>
        </w:rPr>
        <w:t>ADHD Information Service (ADDISS), PO Box 340, Edgeware, Middlesex HA8 9HL</w:t>
      </w:r>
    </w:p>
    <w:p w14:paraId="59A882A8" w14:textId="444F0652" w:rsidR="00EC131E" w:rsidRPr="006B7391" w:rsidRDefault="00EC131E">
      <w:pPr>
        <w:jc w:val="both"/>
        <w:rPr>
          <w:rFonts w:asciiTheme="minorHAnsi" w:hAnsiTheme="minorHAnsi" w:cstheme="minorHAnsi"/>
        </w:rPr>
      </w:pPr>
      <w:r w:rsidRPr="006B7391">
        <w:rPr>
          <w:rFonts w:asciiTheme="minorHAnsi" w:hAnsiTheme="minorHAnsi" w:cstheme="minorHAnsi"/>
        </w:rPr>
        <w:t xml:space="preserve">(Phone 020 8952 2909 / Fax: 020 8952 2909 / E-mail: </w:t>
      </w:r>
      <w:hyperlink r:id="rId19" w:history="1">
        <w:r w:rsidRPr="006B7391">
          <w:rPr>
            <w:rStyle w:val="Hyperlink"/>
            <w:rFonts w:asciiTheme="minorHAnsi" w:hAnsiTheme="minorHAnsi" w:cstheme="minorHAnsi"/>
          </w:rPr>
          <w:t>info@addiss.co.uk</w:t>
        </w:r>
      </w:hyperlink>
      <w:r w:rsidRPr="006B7391">
        <w:rPr>
          <w:rFonts w:asciiTheme="minorHAnsi" w:hAnsiTheme="minorHAnsi" w:cstheme="minorHAnsi"/>
        </w:rPr>
        <w:t>)</w:t>
      </w:r>
    </w:p>
    <w:p w14:paraId="59A882A9" w14:textId="432A253D" w:rsidR="00EC131E" w:rsidRPr="006B7391" w:rsidRDefault="00EC131E">
      <w:pPr>
        <w:jc w:val="both"/>
        <w:rPr>
          <w:rFonts w:asciiTheme="minorHAnsi" w:hAnsiTheme="minorHAnsi" w:cstheme="minorHAnsi"/>
        </w:rPr>
      </w:pPr>
    </w:p>
    <w:p w14:paraId="59A882AA" w14:textId="77777777" w:rsidR="00EC131E" w:rsidRPr="006B7391" w:rsidRDefault="00EC131E">
      <w:pPr>
        <w:jc w:val="both"/>
        <w:rPr>
          <w:rFonts w:asciiTheme="minorHAnsi" w:hAnsiTheme="minorHAnsi" w:cstheme="minorHAnsi"/>
        </w:rPr>
      </w:pPr>
      <w:r w:rsidRPr="006B7391">
        <w:rPr>
          <w:rFonts w:asciiTheme="minorHAnsi" w:hAnsiTheme="minorHAnsi" w:cstheme="minorHAnsi"/>
        </w:rPr>
        <w:t>Disability Living Allowance – Phone 0800 8822 00 / Text phone: 0800 2433 55</w:t>
      </w:r>
    </w:p>
    <w:p w14:paraId="59A882AB" w14:textId="1F21351A" w:rsidR="00EC131E" w:rsidRPr="006B7391" w:rsidRDefault="00EC131E">
      <w:pPr>
        <w:jc w:val="both"/>
        <w:rPr>
          <w:rFonts w:asciiTheme="minorHAnsi" w:hAnsiTheme="minorHAnsi" w:cstheme="minorHAnsi"/>
        </w:rPr>
      </w:pPr>
      <w:r w:rsidRPr="006B7391">
        <w:rPr>
          <w:rFonts w:asciiTheme="minorHAnsi" w:hAnsiTheme="minorHAnsi" w:cstheme="minorHAnsi"/>
        </w:rPr>
        <w:t xml:space="preserve">Website: </w:t>
      </w:r>
      <w:hyperlink r:id="rId20" w:history="1">
        <w:r w:rsidRPr="006B7391">
          <w:rPr>
            <w:rStyle w:val="Hyperlink"/>
            <w:rFonts w:asciiTheme="minorHAnsi" w:hAnsiTheme="minorHAnsi" w:cstheme="minorHAnsi"/>
          </w:rPr>
          <w:t>www.dwp.gov.uk/eservice</w:t>
        </w:r>
      </w:hyperlink>
      <w:r w:rsidRPr="006B7391">
        <w:rPr>
          <w:rFonts w:asciiTheme="minorHAnsi" w:hAnsiTheme="minorHAnsi" w:cstheme="minorHAnsi"/>
        </w:rPr>
        <w:t>.</w:t>
      </w:r>
    </w:p>
    <w:p w14:paraId="59A882AC" w14:textId="4686D253" w:rsidR="00EC131E" w:rsidRPr="006B7391" w:rsidRDefault="00EC131E">
      <w:pPr>
        <w:jc w:val="both"/>
        <w:rPr>
          <w:rFonts w:asciiTheme="minorHAnsi" w:hAnsiTheme="minorHAnsi" w:cstheme="minorHAnsi"/>
        </w:rPr>
      </w:pPr>
    </w:p>
    <w:p w14:paraId="59A882AD" w14:textId="23AD72A1" w:rsidR="00EC131E" w:rsidRPr="006B7391" w:rsidRDefault="00EC131E">
      <w:pPr>
        <w:pStyle w:val="BodyText"/>
        <w:rPr>
          <w:rFonts w:asciiTheme="minorHAnsi" w:hAnsiTheme="minorHAnsi" w:cstheme="minorHAnsi"/>
        </w:rPr>
      </w:pPr>
      <w:r w:rsidRPr="006B7391">
        <w:rPr>
          <w:rFonts w:asciiTheme="minorHAnsi" w:hAnsiTheme="minorHAnsi" w:cstheme="minorHAnsi"/>
        </w:rPr>
        <w:t>MIND (National Association for Mental Health)</w:t>
      </w:r>
    </w:p>
    <w:p w14:paraId="59A882AE" w14:textId="3EE85954" w:rsidR="00EC131E" w:rsidRPr="006B7391" w:rsidRDefault="00EC131E">
      <w:pPr>
        <w:jc w:val="both"/>
        <w:rPr>
          <w:rFonts w:asciiTheme="minorHAnsi" w:hAnsiTheme="minorHAnsi" w:cstheme="minorHAnsi"/>
        </w:rPr>
      </w:pPr>
      <w:r w:rsidRPr="006B7391">
        <w:rPr>
          <w:rFonts w:asciiTheme="minorHAnsi" w:hAnsiTheme="minorHAnsi" w:cstheme="minorHAnsi"/>
        </w:rPr>
        <w:t xml:space="preserve">Website: </w:t>
      </w:r>
      <w:hyperlink r:id="rId21" w:history="1">
        <w:r w:rsidRPr="006B7391">
          <w:rPr>
            <w:rStyle w:val="Hyperlink"/>
            <w:rFonts w:asciiTheme="minorHAnsi" w:hAnsiTheme="minorHAnsi" w:cstheme="minorHAnsi"/>
          </w:rPr>
          <w:t>www.mind.org.uk/information/bookletunderstanding/underdstandingplusadhd.html</w:t>
        </w:r>
      </w:hyperlink>
    </w:p>
    <w:p w14:paraId="59A882AF" w14:textId="46300518" w:rsidR="00EC131E" w:rsidRPr="006B7391" w:rsidRDefault="00EC131E">
      <w:pPr>
        <w:jc w:val="both"/>
        <w:rPr>
          <w:rFonts w:asciiTheme="minorHAnsi" w:hAnsiTheme="minorHAnsi" w:cstheme="minorHAnsi"/>
        </w:rPr>
      </w:pPr>
    </w:p>
    <w:p w14:paraId="59A882B0" w14:textId="664634F6" w:rsidR="00EC131E" w:rsidRPr="006B7391" w:rsidRDefault="00EC131E">
      <w:pPr>
        <w:jc w:val="both"/>
        <w:rPr>
          <w:rFonts w:asciiTheme="minorHAnsi" w:hAnsiTheme="minorHAnsi" w:cstheme="minorHAnsi"/>
        </w:rPr>
      </w:pPr>
      <w:r w:rsidRPr="006B7391">
        <w:rPr>
          <w:rFonts w:asciiTheme="minorHAnsi" w:hAnsiTheme="minorHAnsi" w:cstheme="minorHAnsi"/>
        </w:rPr>
        <w:t>Royal College of Psychiatrists</w:t>
      </w:r>
    </w:p>
    <w:p w14:paraId="59A882B1" w14:textId="6F285363" w:rsidR="00EC131E" w:rsidRPr="006B7391" w:rsidRDefault="00EC131E">
      <w:pPr>
        <w:jc w:val="both"/>
        <w:rPr>
          <w:rFonts w:asciiTheme="minorHAnsi" w:hAnsiTheme="minorHAnsi" w:cstheme="minorHAnsi"/>
        </w:rPr>
      </w:pPr>
      <w:r w:rsidRPr="006B7391">
        <w:rPr>
          <w:rFonts w:asciiTheme="minorHAnsi" w:hAnsiTheme="minorHAnsi" w:cstheme="minorHAnsi"/>
        </w:rPr>
        <w:t xml:space="preserve">Website: </w:t>
      </w:r>
      <w:hyperlink r:id="rId22" w:history="1">
        <w:r w:rsidRPr="006B7391">
          <w:rPr>
            <w:rStyle w:val="Hyperlink"/>
            <w:rFonts w:asciiTheme="minorHAnsi" w:hAnsiTheme="minorHAnsi" w:cstheme="minorHAnsi"/>
          </w:rPr>
          <w:t>www.rcpsych.ac.ukmentalhealthinfo/mentalhealthandgrowingup/fiveadhdhyperkineticsdisorder.aspx</w:t>
        </w:r>
      </w:hyperlink>
    </w:p>
    <w:p w14:paraId="59A882B2" w14:textId="4B94810D" w:rsidR="00EC131E" w:rsidRPr="006B7391" w:rsidRDefault="00EC131E">
      <w:pPr>
        <w:jc w:val="both"/>
        <w:rPr>
          <w:rFonts w:asciiTheme="minorHAnsi" w:hAnsiTheme="minorHAnsi" w:cstheme="minorHAnsi"/>
        </w:rPr>
      </w:pPr>
    </w:p>
    <w:p w14:paraId="59A882B3" w14:textId="0A1B89D2" w:rsidR="00EC131E" w:rsidRPr="006B7391" w:rsidRDefault="00EC131E">
      <w:pPr>
        <w:jc w:val="both"/>
        <w:rPr>
          <w:rFonts w:asciiTheme="minorHAnsi" w:hAnsiTheme="minorHAnsi" w:cstheme="minorHAnsi"/>
        </w:rPr>
      </w:pPr>
      <w:r w:rsidRPr="006B7391">
        <w:rPr>
          <w:rFonts w:asciiTheme="minorHAnsi" w:hAnsiTheme="minorHAnsi" w:cstheme="minorHAnsi"/>
        </w:rPr>
        <w:t>The Young Minds Parents Information Service, 102-108 Clerkenwell Road, London EE1M 5SE</w:t>
      </w:r>
    </w:p>
    <w:p w14:paraId="060E3C71" w14:textId="13E2E7B8" w:rsidR="00C7529F" w:rsidRPr="00561869" w:rsidRDefault="00EC131E">
      <w:pPr>
        <w:jc w:val="both"/>
        <w:rPr>
          <w:rFonts w:asciiTheme="minorHAnsi" w:hAnsiTheme="minorHAnsi" w:cstheme="minorHAnsi"/>
        </w:rPr>
      </w:pPr>
      <w:r w:rsidRPr="006B7391">
        <w:rPr>
          <w:rFonts w:asciiTheme="minorHAnsi" w:hAnsiTheme="minorHAnsi" w:cstheme="minorHAnsi"/>
        </w:rPr>
        <w:t>Phone: 0800 0182 138.</w:t>
      </w:r>
    </w:p>
    <w:p w14:paraId="59A882B9" w14:textId="6D0B6280" w:rsidR="00EC131E" w:rsidRPr="00561869" w:rsidRDefault="00561869" w:rsidP="00561869">
      <w:pPr>
        <w:pStyle w:val="Heading1"/>
        <w:shd w:val="clear" w:color="auto" w:fill="FFFFFF"/>
        <w:rPr>
          <w:rFonts w:asciiTheme="minorHAnsi" w:hAnsiTheme="minorHAnsi" w:cstheme="minorHAnsi"/>
          <w:sz w:val="24"/>
          <w:lang w:eastAsia="en-GB"/>
        </w:rPr>
      </w:pPr>
      <w:r>
        <w:rPr>
          <w:noProof/>
        </w:rPr>
        <w:drawing>
          <wp:anchor distT="0" distB="0" distL="114300" distR="114300" simplePos="0" relativeHeight="251689984" behindDoc="1" locked="0" layoutInCell="1" allowOverlap="1" wp14:anchorId="3A90E3D3" wp14:editId="35DE8F6A">
            <wp:simplePos x="0" y="0"/>
            <wp:positionH relativeFrom="column">
              <wp:posOffset>3622675</wp:posOffset>
            </wp:positionH>
            <wp:positionV relativeFrom="paragraph">
              <wp:posOffset>381392</wp:posOffset>
            </wp:positionV>
            <wp:extent cx="1857375" cy="769620"/>
            <wp:effectExtent l="0" t="0" r="0" b="5080"/>
            <wp:wrapTight wrapText="bothSides">
              <wp:wrapPolygon edited="0">
                <wp:start x="0" y="0"/>
                <wp:lineTo x="0" y="21386"/>
                <wp:lineTo x="21415" y="21386"/>
                <wp:lineTo x="21415" y="0"/>
                <wp:lineTo x="0" y="0"/>
              </wp:wrapPolygon>
            </wp:wrapTight>
            <wp:docPr id="420697326" name="Picture 23" descr="Luton Children&amp;Adults Community Health Service 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uton Children&amp;Adults Community Health Service Cropp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57375" cy="769620"/>
                    </a:xfrm>
                    <a:prstGeom prst="rect">
                      <a:avLst/>
                    </a:prstGeom>
                    <a:noFill/>
                    <a:ln>
                      <a:noFill/>
                    </a:ln>
                  </pic:spPr>
                </pic:pic>
              </a:graphicData>
            </a:graphic>
            <wp14:sizeRelH relativeFrom="page">
              <wp14:pctWidth>0</wp14:pctWidth>
            </wp14:sizeRelH>
            <wp14:sizeRelV relativeFrom="page">
              <wp14:pctHeight>0</wp14:pctHeight>
            </wp14:sizeRelV>
          </wp:anchor>
        </w:drawing>
      </w:r>
      <w:r w:rsidR="00AA4290" w:rsidRPr="00561869">
        <w:rPr>
          <w:rFonts w:asciiTheme="minorHAnsi" w:hAnsiTheme="minorHAnsi" w:cstheme="minorHAnsi"/>
          <w:sz w:val="24"/>
        </w:rPr>
        <w:t xml:space="preserve">NHS </w:t>
      </w:r>
      <w:r w:rsidRPr="00561869">
        <w:rPr>
          <w:rFonts w:asciiTheme="minorHAnsi" w:hAnsiTheme="minorHAnsi" w:cstheme="minorHAnsi"/>
          <w:sz w:val="24"/>
        </w:rPr>
        <w:t>Medication for ADHD (attention deficit hyperactivity disorder)</w:t>
      </w:r>
      <w:r w:rsidR="00AA4290">
        <w:fldChar w:fldCharType="begin"/>
      </w:r>
      <w:r w:rsidR="004715B7">
        <w:instrText xml:space="preserve"> INCLUDEPICTURE "C:\\Users\\rachelmagowan\\Library\\Group Containers\\UBF8T346G9.ms\\WebArchiveCopyPasteTempFiles\\com.microsoft.Word\\luton-childrenadults-community-health-service-cropped.png" \* MERGEFORMAT </w:instrText>
      </w:r>
      <w:r w:rsidR="00AA4290">
        <w:fldChar w:fldCharType="separate"/>
      </w:r>
      <w:r w:rsidR="00AA4290">
        <w:fldChar w:fldCharType="end"/>
      </w:r>
      <w:hyperlink r:id="rId24" w:history="1">
        <w:r w:rsidRPr="00106898">
          <w:rPr>
            <w:rStyle w:val="Hyperlink"/>
            <w:rFonts w:asciiTheme="minorHAnsi" w:hAnsiTheme="minorHAnsi" w:cstheme="minorHAnsi"/>
            <w:sz w:val="23"/>
          </w:rPr>
          <w:t>https://bedslutonchildrenshealth.nhs.uk/neurodiversity-support/adhd-attention-deficit-hyperactivity-disorder/medication-for-adhd-attention-deficit-hyperactivity-disorder/</w:t>
        </w:r>
      </w:hyperlink>
    </w:p>
    <w:p w14:paraId="08E92FBF" w14:textId="1D8BC9BC" w:rsidR="004562A8" w:rsidRDefault="004562A8">
      <w:pPr>
        <w:jc w:val="both"/>
        <w:rPr>
          <w:rFonts w:asciiTheme="minorHAnsi" w:hAnsiTheme="minorHAnsi" w:cstheme="minorHAnsi"/>
        </w:rPr>
      </w:pPr>
    </w:p>
    <w:p w14:paraId="27891DE8" w14:textId="77777777" w:rsidR="004562A8" w:rsidRDefault="004562A8">
      <w:pPr>
        <w:jc w:val="both"/>
        <w:rPr>
          <w:rFonts w:asciiTheme="minorHAnsi" w:hAnsiTheme="minorHAnsi" w:cstheme="minorHAnsi"/>
        </w:rPr>
      </w:pPr>
    </w:p>
    <w:p w14:paraId="74A084E8" w14:textId="4FE6B08B" w:rsidR="004562A8" w:rsidRDefault="00AA519E">
      <w:pPr>
        <w:jc w:val="both"/>
        <w:rPr>
          <w:rFonts w:asciiTheme="minorHAnsi" w:hAnsiTheme="minorHAnsi" w:cstheme="minorHAnsi"/>
        </w:rPr>
      </w:pPr>
      <w:r>
        <w:fldChar w:fldCharType="begin"/>
      </w:r>
      <w:r>
        <w:instrText xml:space="preserve"> INCLUDEPICTURE "https://youthmed.info/wp-content/uploads/2024/05/MicrosoftTeams-image-230x54.png" \* MERGEFORMATINET </w:instrText>
      </w:r>
      <w:r>
        <w:fldChar w:fldCharType="separate"/>
      </w:r>
      <w:r>
        <w:rPr>
          <w:noProof/>
        </w:rPr>
        <w:drawing>
          <wp:anchor distT="0" distB="0" distL="114300" distR="114300" simplePos="0" relativeHeight="251691008" behindDoc="1" locked="0" layoutInCell="1" allowOverlap="1" wp14:anchorId="74EF1648" wp14:editId="140D4944">
            <wp:simplePos x="0" y="0"/>
            <wp:positionH relativeFrom="column">
              <wp:posOffset>4445</wp:posOffset>
            </wp:positionH>
            <wp:positionV relativeFrom="paragraph">
              <wp:posOffset>0</wp:posOffset>
            </wp:positionV>
            <wp:extent cx="2918460" cy="690880"/>
            <wp:effectExtent l="0" t="0" r="0" b="0"/>
            <wp:wrapTight wrapText="bothSides">
              <wp:wrapPolygon edited="0">
                <wp:start x="2256" y="0"/>
                <wp:lineTo x="470" y="397"/>
                <wp:lineTo x="0" y="4368"/>
                <wp:lineTo x="376" y="13103"/>
                <wp:lineTo x="2726" y="19456"/>
                <wp:lineTo x="2914" y="21044"/>
                <wp:lineTo x="6392" y="21044"/>
                <wp:lineTo x="6298" y="19456"/>
                <wp:lineTo x="20115" y="19456"/>
                <wp:lineTo x="20115" y="13103"/>
                <wp:lineTo x="21337" y="12309"/>
                <wp:lineTo x="21337" y="1985"/>
                <wp:lineTo x="20397" y="1588"/>
                <wp:lineTo x="3290" y="0"/>
                <wp:lineTo x="2256" y="0"/>
              </wp:wrapPolygon>
            </wp:wrapTight>
            <wp:docPr id="1421432821" name="Picture 22" descr="Youth Med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outh Med Inf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8460" cy="69088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end"/>
      </w:r>
    </w:p>
    <w:p w14:paraId="1EF1028B" w14:textId="4E3DCFD0" w:rsidR="004562A8" w:rsidRDefault="004562A8">
      <w:pPr>
        <w:jc w:val="both"/>
        <w:rPr>
          <w:rFonts w:asciiTheme="minorHAnsi" w:hAnsiTheme="minorHAnsi" w:cstheme="minorHAnsi"/>
        </w:rPr>
      </w:pPr>
    </w:p>
    <w:p w14:paraId="2C65EDDB" w14:textId="3FFFF4A1" w:rsidR="004562A8" w:rsidRDefault="00BD5F12">
      <w:pPr>
        <w:jc w:val="both"/>
        <w:rPr>
          <w:rFonts w:asciiTheme="minorHAnsi" w:hAnsiTheme="minorHAnsi" w:cstheme="minorHAnsi"/>
        </w:rPr>
      </w:pPr>
      <w:hyperlink r:id="rId26" w:history="1">
        <w:r w:rsidRPr="00106898">
          <w:rPr>
            <w:rStyle w:val="Hyperlink"/>
            <w:rFonts w:asciiTheme="minorHAnsi" w:hAnsiTheme="minorHAnsi" w:cstheme="minorHAnsi"/>
          </w:rPr>
          <w:t>https://youthmed.info/medicines/guanfacine/</w:t>
        </w:r>
      </w:hyperlink>
    </w:p>
    <w:p w14:paraId="60DA77E0" w14:textId="30C3FB1D" w:rsidR="004562A8" w:rsidRDefault="00561869">
      <w:pPr>
        <w:jc w:val="both"/>
        <w:rPr>
          <w:rFonts w:asciiTheme="minorHAnsi" w:hAnsiTheme="minorHAnsi" w:cstheme="minorHAnsi"/>
        </w:rPr>
      </w:pPr>
      <w:r>
        <w:rPr>
          <w:noProof/>
        </w:rPr>
        <w:drawing>
          <wp:anchor distT="0" distB="0" distL="114300" distR="114300" simplePos="0" relativeHeight="251688960" behindDoc="1" locked="0" layoutInCell="1" allowOverlap="1" wp14:anchorId="03F9D007" wp14:editId="19422CA1">
            <wp:simplePos x="0" y="0"/>
            <wp:positionH relativeFrom="column">
              <wp:posOffset>2689455</wp:posOffset>
            </wp:positionH>
            <wp:positionV relativeFrom="paragraph">
              <wp:posOffset>59595</wp:posOffset>
            </wp:positionV>
            <wp:extent cx="2052320" cy="549275"/>
            <wp:effectExtent l="0" t="0" r="0" b="0"/>
            <wp:wrapSquare wrapText="bothSides"/>
            <wp:docPr id="909635020" name="Picture 24" descr="Download University of Edinburgh Logo in SVG Vector or PNG File Format -  Logo.w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 University of Edinburgh Logo in SVG Vector or PNG File Format -  Logo.win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288" t="33200" r="7261" b="32487"/>
                    <a:stretch>
                      <a:fillRect/>
                    </a:stretch>
                  </pic:blipFill>
                  <pic:spPr bwMode="auto">
                    <a:xfrm>
                      <a:off x="0" y="0"/>
                      <a:ext cx="2052320" cy="549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A882BC" w14:textId="5329D4F4" w:rsidR="00EC131E" w:rsidRPr="00561869" w:rsidRDefault="0038537B" w:rsidP="00561869">
      <w:pPr>
        <w:rPr>
          <w:rFonts w:asciiTheme="minorHAnsi" w:hAnsiTheme="minorHAnsi" w:cstheme="minorHAnsi"/>
        </w:rPr>
      </w:pPr>
      <w:r>
        <w:rPr>
          <w:rFonts w:asciiTheme="minorHAnsi" w:hAnsiTheme="minorHAnsi" w:cstheme="minorHAnsi"/>
        </w:rPr>
        <w:t xml:space="preserve">EPIC resources </w:t>
      </w:r>
      <w:hyperlink r:id="rId28" w:history="1">
        <w:r w:rsidR="004613CE" w:rsidRPr="00106898">
          <w:rPr>
            <w:rStyle w:val="Hyperlink"/>
            <w:rFonts w:asciiTheme="minorHAnsi" w:hAnsiTheme="minorHAnsi" w:cstheme="minorHAnsi"/>
          </w:rPr>
          <w:t>https://clinical-brain-sciences.ed.ac.uk/epic-resources-download?token=UsXs_Ih8VgW_8UlogRMnOgtX0b_jlvRTQKUbox-ZAbU</w:t>
        </w:r>
      </w:hyperlink>
      <w:r>
        <w:fldChar w:fldCharType="begin"/>
      </w:r>
      <w:r w:rsidR="004715B7">
        <w:instrText xml:space="preserve"> INCLUDEPICTURE "C:\\Users\\rachelmagowan\\Library\\Group Containers\\UBF8T346G9.ms\\WebArchiveCopyPasteTempFiles\\com.microsoft.Word\\University_of_Edinburgh-Logo.wine.png" \* MERGEFORMAT </w:instrText>
      </w:r>
      <w:r>
        <w:fldChar w:fldCharType="separate"/>
      </w:r>
      <w:r>
        <w:fldChar w:fldCharType="end"/>
      </w:r>
      <w:r w:rsidR="00947EAA">
        <w:rPr>
          <w:rFonts w:asciiTheme="minorHAnsi" w:hAnsiTheme="minorHAnsi" w:cstheme="minorHAnsi"/>
          <w:noProof/>
          <w:vanish/>
          <w:color w:val="000000"/>
          <w:szCs w:val="22"/>
          <w:lang w:val="en"/>
        </w:rPr>
        <w:drawing>
          <wp:inline distT="0" distB="0" distL="0" distR="0" wp14:anchorId="38173A6B" wp14:editId="7ACC8F80">
            <wp:extent cx="5274310" cy="7911465"/>
            <wp:effectExtent l="0" t="0" r="0" b="635"/>
            <wp:docPr id="16537963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796336" name="Picture 1653796336"/>
                    <pic:cNvPicPr/>
                  </pic:nvPicPr>
                  <pic:blipFill>
                    <a:blip r:embed="rId17"/>
                    <a:stretch>
                      <a:fillRect/>
                    </a:stretch>
                  </pic:blipFill>
                  <pic:spPr>
                    <a:xfrm>
                      <a:off x="0" y="0"/>
                      <a:ext cx="5274310" cy="7911465"/>
                    </a:xfrm>
                    <a:prstGeom prst="rect">
                      <a:avLst/>
                    </a:prstGeom>
                  </pic:spPr>
                </pic:pic>
              </a:graphicData>
            </a:graphic>
          </wp:inline>
        </w:drawing>
      </w:r>
      <w:r w:rsidR="004562A8">
        <w:rPr>
          <w:rFonts w:asciiTheme="minorHAnsi" w:hAnsiTheme="minorHAnsi" w:cstheme="minorHAnsi"/>
          <w:noProof/>
          <w:vanish/>
          <w:color w:val="000000"/>
          <w:szCs w:val="22"/>
          <w:lang w:val="en"/>
        </w:rPr>
        <w:drawing>
          <wp:inline distT="0" distB="0" distL="0" distR="0" wp14:anchorId="1E805094" wp14:editId="0E417E42">
            <wp:extent cx="5274310" cy="7911465"/>
            <wp:effectExtent l="0" t="0" r="0" b="635"/>
            <wp:docPr id="12092820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282010" name="Picture 1209282010"/>
                    <pic:cNvPicPr/>
                  </pic:nvPicPr>
                  <pic:blipFill>
                    <a:blip r:embed="rId13"/>
                    <a:stretch>
                      <a:fillRect/>
                    </a:stretch>
                  </pic:blipFill>
                  <pic:spPr>
                    <a:xfrm>
                      <a:off x="0" y="0"/>
                      <a:ext cx="5274310" cy="7911465"/>
                    </a:xfrm>
                    <a:prstGeom prst="rect">
                      <a:avLst/>
                    </a:prstGeom>
                  </pic:spPr>
                </pic:pic>
              </a:graphicData>
            </a:graphic>
          </wp:inline>
        </w:drawing>
      </w:r>
      <w:r w:rsidR="004562A8">
        <w:rPr>
          <w:rFonts w:asciiTheme="minorHAnsi" w:hAnsiTheme="minorHAnsi" w:cstheme="minorHAnsi"/>
          <w:noProof/>
          <w:vanish/>
          <w:color w:val="000000"/>
          <w:szCs w:val="22"/>
          <w:lang w:val="en"/>
        </w:rPr>
        <w:drawing>
          <wp:inline distT="0" distB="0" distL="0" distR="0" wp14:anchorId="5287FE25" wp14:editId="18AE3E2A">
            <wp:extent cx="5274310" cy="7911465"/>
            <wp:effectExtent l="0" t="0" r="0" b="635"/>
            <wp:docPr id="10928181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18167" name="Picture 1092818167"/>
                    <pic:cNvPicPr/>
                  </pic:nvPicPr>
                  <pic:blipFill>
                    <a:blip r:embed="rId13"/>
                    <a:stretch>
                      <a:fillRect/>
                    </a:stretch>
                  </pic:blipFill>
                  <pic:spPr>
                    <a:xfrm>
                      <a:off x="0" y="0"/>
                      <a:ext cx="5274310" cy="7911465"/>
                    </a:xfrm>
                    <a:prstGeom prst="rect">
                      <a:avLst/>
                    </a:prstGeom>
                  </pic:spPr>
                </pic:pic>
              </a:graphicData>
            </a:graphic>
          </wp:inline>
        </w:drawing>
      </w:r>
      <w:r w:rsidR="00EC131E" w:rsidRPr="006B7391">
        <w:rPr>
          <w:rFonts w:asciiTheme="minorHAnsi" w:hAnsiTheme="minorHAnsi" w:cstheme="minorHAnsi"/>
          <w:vanish/>
          <w:color w:val="000000"/>
          <w:szCs w:val="22"/>
          <w:lang w:val="en"/>
        </w:rPr>
        <w:t>Scotland</w:t>
      </w:r>
    </w:p>
    <w:p w14:paraId="2E5D615A" w14:textId="0F5001FC" w:rsidR="009723D0" w:rsidRPr="0037314F" w:rsidRDefault="00EC131E">
      <w:pPr>
        <w:shd w:val="clear" w:color="auto" w:fill="FFFFFF"/>
        <w:rPr>
          <w:rFonts w:asciiTheme="minorHAnsi" w:hAnsiTheme="minorHAnsi" w:cstheme="minorHAnsi"/>
          <w:color w:val="000000"/>
          <w:szCs w:val="22"/>
          <w:lang w:val="en"/>
        </w:rPr>
      </w:pPr>
      <w:r w:rsidRPr="006B7391">
        <w:rPr>
          <w:rFonts w:asciiTheme="minorHAnsi" w:hAnsiTheme="minorHAnsi" w:cstheme="minorHAnsi"/>
          <w:vanish/>
          <w:color w:val="000000"/>
          <w:szCs w:val="22"/>
          <w:lang w:val="en"/>
        </w:rPr>
        <w:t>55.931628</w:t>
      </w:r>
    </w:p>
    <w:p w14:paraId="59A882BE" w14:textId="77777777" w:rsidR="00EC131E" w:rsidRPr="006B7391" w:rsidRDefault="00EC131E">
      <w:pPr>
        <w:shd w:val="clear" w:color="auto" w:fill="FFFFFF"/>
        <w:rPr>
          <w:rFonts w:asciiTheme="minorHAnsi" w:hAnsiTheme="minorHAnsi" w:cstheme="minorHAnsi"/>
          <w:vanish/>
          <w:color w:val="000000"/>
          <w:szCs w:val="22"/>
          <w:lang w:val="en"/>
        </w:rPr>
      </w:pPr>
      <w:r w:rsidRPr="006B7391">
        <w:rPr>
          <w:rFonts w:asciiTheme="minorHAnsi" w:hAnsiTheme="minorHAnsi" w:cstheme="minorHAnsi"/>
          <w:vanish/>
          <w:color w:val="000000"/>
          <w:szCs w:val="22"/>
          <w:lang w:val="en"/>
        </w:rPr>
        <w:t>-3.287233</w:t>
      </w:r>
    </w:p>
    <w:p w14:paraId="59A882BF" w14:textId="44D98E41" w:rsidR="00EC131E" w:rsidRPr="006B7391" w:rsidRDefault="00EC131E">
      <w:pPr>
        <w:jc w:val="both"/>
        <w:rPr>
          <w:rFonts w:asciiTheme="minorHAnsi" w:hAnsiTheme="minorHAnsi" w:cstheme="minorHAnsi"/>
        </w:rPr>
      </w:pPr>
    </w:p>
    <w:sectPr w:rsidR="00EC131E" w:rsidRPr="006B7391" w:rsidSect="008B5E7F">
      <w:footerReference w:type="even" r:id="rId29"/>
      <w:footerReference w:type="default" r:id="rId30"/>
      <w:pgSz w:w="11906" w:h="16838"/>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34ADB3" w14:textId="77777777" w:rsidR="002371C4" w:rsidRDefault="002371C4">
      <w:r>
        <w:separator/>
      </w:r>
    </w:p>
  </w:endnote>
  <w:endnote w:type="continuationSeparator" w:id="0">
    <w:p w14:paraId="1749B6FD" w14:textId="77777777" w:rsidR="002371C4" w:rsidRDefault="002371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882C8" w14:textId="77777777" w:rsidR="00EC131E" w:rsidRDefault="00EC13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9A882C9" w14:textId="77777777" w:rsidR="00EC131E" w:rsidRDefault="00EC131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882CA" w14:textId="77777777" w:rsidR="00EC131E" w:rsidRDefault="00EC13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24071">
      <w:rPr>
        <w:rStyle w:val="PageNumber"/>
        <w:noProof/>
      </w:rPr>
      <w:t>8</w:t>
    </w:r>
    <w:r>
      <w:rPr>
        <w:rStyle w:val="PageNumber"/>
      </w:rPr>
      <w:fldChar w:fldCharType="end"/>
    </w:r>
  </w:p>
  <w:p w14:paraId="59A882CB" w14:textId="77777777" w:rsidR="00EC131E" w:rsidRDefault="00EC131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A6E427" w14:textId="77777777" w:rsidR="002371C4" w:rsidRDefault="002371C4">
      <w:r>
        <w:separator/>
      </w:r>
    </w:p>
  </w:footnote>
  <w:footnote w:type="continuationSeparator" w:id="0">
    <w:p w14:paraId="16DA49D1" w14:textId="77777777" w:rsidR="002371C4" w:rsidRDefault="002371C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656415"/>
    <w:multiLevelType w:val="hybridMultilevel"/>
    <w:tmpl w:val="9D0A15F0"/>
    <w:lvl w:ilvl="0" w:tplc="97D40D14">
      <w:start w:val="3"/>
      <w:numFmt w:val="bullet"/>
      <w:lvlText w:val="-"/>
      <w:lvlJc w:val="left"/>
      <w:pPr>
        <w:ind w:left="108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D756EA"/>
    <w:multiLevelType w:val="hybridMultilevel"/>
    <w:tmpl w:val="1C2E7E3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3764317"/>
    <w:multiLevelType w:val="hybridMultilevel"/>
    <w:tmpl w:val="2B06EAF0"/>
    <w:lvl w:ilvl="0" w:tplc="97D40D14">
      <w:start w:val="3"/>
      <w:numFmt w:val="bullet"/>
      <w:lvlText w:val="-"/>
      <w:lvlJc w:val="left"/>
      <w:pPr>
        <w:ind w:left="1080" w:hanging="360"/>
      </w:pPr>
      <w:rPr>
        <w:rFonts w:ascii="Calibri" w:eastAsia="Times New Roman"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142D2711"/>
    <w:multiLevelType w:val="hybridMultilevel"/>
    <w:tmpl w:val="00C4B7A8"/>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 w15:restartNumberingAfterBreak="0">
    <w:nsid w:val="14A819EF"/>
    <w:multiLevelType w:val="hybridMultilevel"/>
    <w:tmpl w:val="55C603BA"/>
    <w:lvl w:ilvl="0" w:tplc="97D40D14">
      <w:start w:val="3"/>
      <w:numFmt w:val="bullet"/>
      <w:lvlText w:val="-"/>
      <w:lvlJc w:val="left"/>
      <w:pPr>
        <w:ind w:left="108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1A2081"/>
    <w:multiLevelType w:val="hybridMultilevel"/>
    <w:tmpl w:val="0EDED2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DD7518E"/>
    <w:multiLevelType w:val="hybridMultilevel"/>
    <w:tmpl w:val="D140286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3FEB5A27"/>
    <w:multiLevelType w:val="hybridMultilevel"/>
    <w:tmpl w:val="46BE6194"/>
    <w:lvl w:ilvl="0" w:tplc="E6A83C4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97F4764"/>
    <w:multiLevelType w:val="multilevel"/>
    <w:tmpl w:val="30E2C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D4B6B75"/>
    <w:multiLevelType w:val="hybridMultilevel"/>
    <w:tmpl w:val="755A9A76"/>
    <w:lvl w:ilvl="0" w:tplc="4C08570A">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79302118">
    <w:abstractNumId w:val="3"/>
  </w:num>
  <w:num w:numId="2" w16cid:durableId="497775355">
    <w:abstractNumId w:val="1"/>
  </w:num>
  <w:num w:numId="3" w16cid:durableId="1413312202">
    <w:abstractNumId w:val="8"/>
  </w:num>
  <w:num w:numId="4" w16cid:durableId="387919473">
    <w:abstractNumId w:val="6"/>
  </w:num>
  <w:num w:numId="5" w16cid:durableId="1651595418">
    <w:abstractNumId w:val="5"/>
  </w:num>
  <w:num w:numId="6" w16cid:durableId="378434676">
    <w:abstractNumId w:val="2"/>
  </w:num>
  <w:num w:numId="7" w16cid:durableId="1212620695">
    <w:abstractNumId w:val="9"/>
  </w:num>
  <w:num w:numId="8" w16cid:durableId="509563705">
    <w:abstractNumId w:val="0"/>
  </w:num>
  <w:num w:numId="9" w16cid:durableId="45493217">
    <w:abstractNumId w:val="4"/>
  </w:num>
  <w:num w:numId="10" w16cid:durableId="193674360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7"/>
  <w:defaultTabStop w:val="720"/>
  <w:noPunctuationKerning/>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12F3"/>
    <w:rsid w:val="0005179C"/>
    <w:rsid w:val="00054859"/>
    <w:rsid w:val="00062876"/>
    <w:rsid w:val="000675C4"/>
    <w:rsid w:val="000733C7"/>
    <w:rsid w:val="00073710"/>
    <w:rsid w:val="0009543D"/>
    <w:rsid w:val="000A0847"/>
    <w:rsid w:val="000B09D8"/>
    <w:rsid w:val="000D1EDB"/>
    <w:rsid w:val="000F714B"/>
    <w:rsid w:val="00100856"/>
    <w:rsid w:val="00113E01"/>
    <w:rsid w:val="00115A50"/>
    <w:rsid w:val="00117DBF"/>
    <w:rsid w:val="00122328"/>
    <w:rsid w:val="001936FC"/>
    <w:rsid w:val="00197C17"/>
    <w:rsid w:val="001B2630"/>
    <w:rsid w:val="001B7768"/>
    <w:rsid w:val="001E0DD9"/>
    <w:rsid w:val="00213DBD"/>
    <w:rsid w:val="0021419C"/>
    <w:rsid w:val="002371C4"/>
    <w:rsid w:val="0024165A"/>
    <w:rsid w:val="002460A6"/>
    <w:rsid w:val="00255291"/>
    <w:rsid w:val="0026060B"/>
    <w:rsid w:val="00261997"/>
    <w:rsid w:val="00271C7B"/>
    <w:rsid w:val="00273678"/>
    <w:rsid w:val="00285B9D"/>
    <w:rsid w:val="00286647"/>
    <w:rsid w:val="00297CF0"/>
    <w:rsid w:val="002A31C6"/>
    <w:rsid w:val="002B44E6"/>
    <w:rsid w:val="002C049D"/>
    <w:rsid w:val="002C2F40"/>
    <w:rsid w:val="002C4EB0"/>
    <w:rsid w:val="002E04A9"/>
    <w:rsid w:val="002E5567"/>
    <w:rsid w:val="002F6FA5"/>
    <w:rsid w:val="00300086"/>
    <w:rsid w:val="00317D84"/>
    <w:rsid w:val="00317E88"/>
    <w:rsid w:val="00332257"/>
    <w:rsid w:val="003324A9"/>
    <w:rsid w:val="00341018"/>
    <w:rsid w:val="0037314F"/>
    <w:rsid w:val="00380D2D"/>
    <w:rsid w:val="0038537B"/>
    <w:rsid w:val="003A173C"/>
    <w:rsid w:val="003A437A"/>
    <w:rsid w:val="003C106A"/>
    <w:rsid w:val="003E5EF1"/>
    <w:rsid w:val="00405BD7"/>
    <w:rsid w:val="00415E74"/>
    <w:rsid w:val="004349FF"/>
    <w:rsid w:val="004458C5"/>
    <w:rsid w:val="004562A8"/>
    <w:rsid w:val="004613CE"/>
    <w:rsid w:val="004619DC"/>
    <w:rsid w:val="00465412"/>
    <w:rsid w:val="004715B7"/>
    <w:rsid w:val="004833C0"/>
    <w:rsid w:val="004845BC"/>
    <w:rsid w:val="004851C0"/>
    <w:rsid w:val="00493D58"/>
    <w:rsid w:val="004A0D18"/>
    <w:rsid w:val="004A7763"/>
    <w:rsid w:val="004B3381"/>
    <w:rsid w:val="004B61AB"/>
    <w:rsid w:val="004C2099"/>
    <w:rsid w:val="004C541A"/>
    <w:rsid w:val="004D601A"/>
    <w:rsid w:val="004E2EEF"/>
    <w:rsid w:val="004F0478"/>
    <w:rsid w:val="004F19AD"/>
    <w:rsid w:val="004F5081"/>
    <w:rsid w:val="00503ACB"/>
    <w:rsid w:val="005064E2"/>
    <w:rsid w:val="00517A20"/>
    <w:rsid w:val="005273B3"/>
    <w:rsid w:val="00546A6E"/>
    <w:rsid w:val="00547274"/>
    <w:rsid w:val="00561869"/>
    <w:rsid w:val="0057130F"/>
    <w:rsid w:val="0057404E"/>
    <w:rsid w:val="0057777B"/>
    <w:rsid w:val="00581EC5"/>
    <w:rsid w:val="005913B5"/>
    <w:rsid w:val="005A6011"/>
    <w:rsid w:val="005A62B3"/>
    <w:rsid w:val="005D1C82"/>
    <w:rsid w:val="005D574F"/>
    <w:rsid w:val="005D68DB"/>
    <w:rsid w:val="005D7620"/>
    <w:rsid w:val="005E5B1C"/>
    <w:rsid w:val="005E5EB2"/>
    <w:rsid w:val="005E6156"/>
    <w:rsid w:val="005F098B"/>
    <w:rsid w:val="005F6544"/>
    <w:rsid w:val="006034A7"/>
    <w:rsid w:val="00610D39"/>
    <w:rsid w:val="00625CDD"/>
    <w:rsid w:val="00627EB5"/>
    <w:rsid w:val="0065650E"/>
    <w:rsid w:val="0066262B"/>
    <w:rsid w:val="00662B9A"/>
    <w:rsid w:val="006713FC"/>
    <w:rsid w:val="006A39BE"/>
    <w:rsid w:val="006A514A"/>
    <w:rsid w:val="006B7391"/>
    <w:rsid w:val="006D0E05"/>
    <w:rsid w:val="006E288D"/>
    <w:rsid w:val="00701439"/>
    <w:rsid w:val="00703EE1"/>
    <w:rsid w:val="00730848"/>
    <w:rsid w:val="00745BAD"/>
    <w:rsid w:val="007554A2"/>
    <w:rsid w:val="00795611"/>
    <w:rsid w:val="0079763D"/>
    <w:rsid w:val="007C4741"/>
    <w:rsid w:val="007D5908"/>
    <w:rsid w:val="007E33C0"/>
    <w:rsid w:val="007E42C0"/>
    <w:rsid w:val="00801D45"/>
    <w:rsid w:val="00805509"/>
    <w:rsid w:val="00806AF8"/>
    <w:rsid w:val="008155FB"/>
    <w:rsid w:val="008252DA"/>
    <w:rsid w:val="00832A2F"/>
    <w:rsid w:val="00853EB3"/>
    <w:rsid w:val="00856461"/>
    <w:rsid w:val="008649A2"/>
    <w:rsid w:val="008673AC"/>
    <w:rsid w:val="008767C4"/>
    <w:rsid w:val="008A08A4"/>
    <w:rsid w:val="008A174E"/>
    <w:rsid w:val="008A7E75"/>
    <w:rsid w:val="008B5E7F"/>
    <w:rsid w:val="008C4498"/>
    <w:rsid w:val="008E5A45"/>
    <w:rsid w:val="008F1C44"/>
    <w:rsid w:val="00914C64"/>
    <w:rsid w:val="00921FBD"/>
    <w:rsid w:val="00924071"/>
    <w:rsid w:val="009341D6"/>
    <w:rsid w:val="00947EAA"/>
    <w:rsid w:val="009723D0"/>
    <w:rsid w:val="0099761B"/>
    <w:rsid w:val="00997C67"/>
    <w:rsid w:val="009B2B2C"/>
    <w:rsid w:val="009B2D2D"/>
    <w:rsid w:val="009B45DF"/>
    <w:rsid w:val="009C12F3"/>
    <w:rsid w:val="009C67E2"/>
    <w:rsid w:val="009D1A98"/>
    <w:rsid w:val="009D3E0E"/>
    <w:rsid w:val="00A00A87"/>
    <w:rsid w:val="00A014AC"/>
    <w:rsid w:val="00A10339"/>
    <w:rsid w:val="00A31F98"/>
    <w:rsid w:val="00A4150B"/>
    <w:rsid w:val="00A42CD5"/>
    <w:rsid w:val="00A43C0B"/>
    <w:rsid w:val="00A64C61"/>
    <w:rsid w:val="00A93CBB"/>
    <w:rsid w:val="00AA4290"/>
    <w:rsid w:val="00AA4F5C"/>
    <w:rsid w:val="00AA519E"/>
    <w:rsid w:val="00AA728D"/>
    <w:rsid w:val="00AB44D2"/>
    <w:rsid w:val="00AD10FD"/>
    <w:rsid w:val="00AE368B"/>
    <w:rsid w:val="00AE3D9E"/>
    <w:rsid w:val="00AE5683"/>
    <w:rsid w:val="00AF1652"/>
    <w:rsid w:val="00B05646"/>
    <w:rsid w:val="00B23D17"/>
    <w:rsid w:val="00B30511"/>
    <w:rsid w:val="00B328FA"/>
    <w:rsid w:val="00B36940"/>
    <w:rsid w:val="00B41F92"/>
    <w:rsid w:val="00B52B6E"/>
    <w:rsid w:val="00B5507C"/>
    <w:rsid w:val="00B57395"/>
    <w:rsid w:val="00B72291"/>
    <w:rsid w:val="00B830D1"/>
    <w:rsid w:val="00B9289D"/>
    <w:rsid w:val="00BA5864"/>
    <w:rsid w:val="00BC2332"/>
    <w:rsid w:val="00BC4CA3"/>
    <w:rsid w:val="00BC7D69"/>
    <w:rsid w:val="00BD5F12"/>
    <w:rsid w:val="00C26EF0"/>
    <w:rsid w:val="00C42D2B"/>
    <w:rsid w:val="00C4343B"/>
    <w:rsid w:val="00C66165"/>
    <w:rsid w:val="00C73EBA"/>
    <w:rsid w:val="00C7529F"/>
    <w:rsid w:val="00C83F8A"/>
    <w:rsid w:val="00C86272"/>
    <w:rsid w:val="00C8649A"/>
    <w:rsid w:val="00CB65D1"/>
    <w:rsid w:val="00CD7731"/>
    <w:rsid w:val="00CE0692"/>
    <w:rsid w:val="00D00D74"/>
    <w:rsid w:val="00D2353D"/>
    <w:rsid w:val="00D26315"/>
    <w:rsid w:val="00D403CC"/>
    <w:rsid w:val="00D44046"/>
    <w:rsid w:val="00D45FE6"/>
    <w:rsid w:val="00D61EF4"/>
    <w:rsid w:val="00D64AB1"/>
    <w:rsid w:val="00D66E9B"/>
    <w:rsid w:val="00D66EC5"/>
    <w:rsid w:val="00D67F34"/>
    <w:rsid w:val="00D93B14"/>
    <w:rsid w:val="00D940B1"/>
    <w:rsid w:val="00DA1E61"/>
    <w:rsid w:val="00DB285B"/>
    <w:rsid w:val="00DB314A"/>
    <w:rsid w:val="00DB5695"/>
    <w:rsid w:val="00DC1C22"/>
    <w:rsid w:val="00DF1E1D"/>
    <w:rsid w:val="00E05471"/>
    <w:rsid w:val="00E07ADC"/>
    <w:rsid w:val="00E1614A"/>
    <w:rsid w:val="00E21401"/>
    <w:rsid w:val="00E3633E"/>
    <w:rsid w:val="00E50C7A"/>
    <w:rsid w:val="00E55E0E"/>
    <w:rsid w:val="00E636AE"/>
    <w:rsid w:val="00E65CCC"/>
    <w:rsid w:val="00E87680"/>
    <w:rsid w:val="00E91CAB"/>
    <w:rsid w:val="00E92492"/>
    <w:rsid w:val="00E97A83"/>
    <w:rsid w:val="00EA3990"/>
    <w:rsid w:val="00EB0CE0"/>
    <w:rsid w:val="00EC131E"/>
    <w:rsid w:val="00EF7E2C"/>
    <w:rsid w:val="00F0405F"/>
    <w:rsid w:val="00F14105"/>
    <w:rsid w:val="00F20A60"/>
    <w:rsid w:val="00F230B0"/>
    <w:rsid w:val="00F43D9E"/>
    <w:rsid w:val="00F6077A"/>
    <w:rsid w:val="00F60C88"/>
    <w:rsid w:val="00F641DF"/>
    <w:rsid w:val="00F84405"/>
    <w:rsid w:val="00F97334"/>
    <w:rsid w:val="00FD6A6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A8813C"/>
  <w15:chartTrackingRefBased/>
  <w15:docId w15:val="{CC7F3510-8935-48CC-B213-CAF1EF554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qFormat/>
    <w:pPr>
      <w:keepNext/>
      <w:outlineLvl w:val="0"/>
    </w:pPr>
    <w:rPr>
      <w:rFonts w:ascii="Arial" w:hAnsi="Arial" w:cs="Arial"/>
      <w:b/>
      <w:bCs/>
      <w:sz w:val="52"/>
    </w:rPr>
  </w:style>
  <w:style w:type="paragraph" w:styleId="Heading2">
    <w:name w:val="heading 2"/>
    <w:basedOn w:val="Normal"/>
    <w:next w:val="Normal"/>
    <w:qFormat/>
    <w:pPr>
      <w:keepNext/>
      <w:jc w:val="center"/>
      <w:outlineLvl w:val="1"/>
    </w:pPr>
    <w:rPr>
      <w:rFonts w:ascii="Arial" w:hAnsi="Arial" w:cs="Arial"/>
      <w:b/>
      <w:bCs/>
      <w:sz w:val="72"/>
    </w:rPr>
  </w:style>
  <w:style w:type="paragraph" w:styleId="Heading3">
    <w:name w:val="heading 3"/>
    <w:basedOn w:val="Normal"/>
    <w:next w:val="Normal"/>
    <w:qFormat/>
    <w:pPr>
      <w:keepNext/>
      <w:jc w:val="center"/>
      <w:outlineLvl w:val="2"/>
    </w:pPr>
    <w:rPr>
      <w:rFonts w:ascii="Arial" w:hAnsi="Arial"/>
      <w:b/>
      <w:sz w:val="23"/>
      <w:u w:val="single"/>
    </w:rPr>
  </w:style>
  <w:style w:type="paragraph" w:styleId="Heading4">
    <w:name w:val="heading 4"/>
    <w:basedOn w:val="Normal"/>
    <w:next w:val="Normal"/>
    <w:qFormat/>
    <w:pPr>
      <w:keepNext/>
      <w:outlineLvl w:val="3"/>
    </w:pPr>
    <w:rPr>
      <w:rFonts w:ascii="Arial" w:hAnsi="Arial" w:cs="Arial"/>
      <w:b/>
      <w:sz w:val="44"/>
    </w:rPr>
  </w:style>
  <w:style w:type="paragraph" w:styleId="Heading5">
    <w:name w:val="heading 5"/>
    <w:basedOn w:val="Normal"/>
    <w:next w:val="Normal"/>
    <w:qFormat/>
    <w:pPr>
      <w:keepNext/>
      <w:jc w:val="both"/>
      <w:outlineLvl w:val="4"/>
    </w:pPr>
    <w:rPr>
      <w:rFonts w:ascii="Arial" w:hAnsi="Arial"/>
      <w:b/>
      <w:bCs/>
      <w:sz w:val="23"/>
      <w:u w:val="single"/>
    </w:rPr>
  </w:style>
  <w:style w:type="paragraph" w:styleId="Heading6">
    <w:name w:val="heading 6"/>
    <w:basedOn w:val="Normal"/>
    <w:next w:val="Normal"/>
    <w:qFormat/>
    <w:pPr>
      <w:keepNext/>
      <w:outlineLvl w:val="5"/>
    </w:pPr>
    <w:rPr>
      <w:rFonts w:ascii="Arial" w:hAnsi="Arial"/>
      <w:b/>
      <w:sz w:val="28"/>
      <w:szCs w:val="28"/>
    </w:rPr>
  </w:style>
  <w:style w:type="paragraph" w:styleId="Heading7">
    <w:name w:val="heading 7"/>
    <w:basedOn w:val="Normal"/>
    <w:next w:val="Normal"/>
    <w:qFormat/>
    <w:pPr>
      <w:keepNext/>
      <w:jc w:val="both"/>
      <w:outlineLvl w:val="6"/>
    </w:pPr>
    <w:rPr>
      <w:rFonts w:ascii="Arial" w:hAnsi="Arial"/>
      <w:b/>
      <w:bCs/>
      <w:sz w:val="23"/>
      <w:szCs w:val="22"/>
    </w:rPr>
  </w:style>
  <w:style w:type="paragraph" w:styleId="Heading8">
    <w:name w:val="heading 8"/>
    <w:basedOn w:val="Normal"/>
    <w:next w:val="Normal"/>
    <w:qFormat/>
    <w:pPr>
      <w:keepNext/>
      <w:jc w:val="both"/>
      <w:outlineLvl w:val="7"/>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semiHidden/>
    <w:rPr>
      <w:color w:val="0000FF"/>
      <w:u w:val="single"/>
    </w:rPr>
  </w:style>
  <w:style w:type="paragraph" w:styleId="Footer">
    <w:name w:val="footer"/>
    <w:basedOn w:val="Normal"/>
    <w:semiHidden/>
    <w:pPr>
      <w:tabs>
        <w:tab w:val="center" w:pos="4153"/>
        <w:tab w:val="right" w:pos="8306"/>
      </w:tabs>
    </w:pPr>
  </w:style>
  <w:style w:type="character" w:styleId="PageNumber">
    <w:name w:val="page number"/>
    <w:basedOn w:val="DefaultParagraphFont"/>
    <w:semiHidden/>
  </w:style>
  <w:style w:type="character" w:styleId="FollowedHyperlink">
    <w:name w:val="FollowedHyperlink"/>
    <w:semiHidden/>
    <w:rPr>
      <w:color w:val="800080"/>
      <w:u w:val="single"/>
    </w:rPr>
  </w:style>
  <w:style w:type="paragraph" w:styleId="BodyText">
    <w:name w:val="Body Text"/>
    <w:basedOn w:val="Normal"/>
    <w:semiHidden/>
    <w:pPr>
      <w:jc w:val="both"/>
    </w:pPr>
    <w:rPr>
      <w:rFonts w:ascii="Arial" w:hAnsi="Arial"/>
    </w:rPr>
  </w:style>
  <w:style w:type="table" w:styleId="TableGrid">
    <w:name w:val="Table Grid"/>
    <w:basedOn w:val="TableNormal"/>
    <w:uiPriority w:val="59"/>
    <w:rsid w:val="00806A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F0478"/>
    <w:pPr>
      <w:spacing w:before="100" w:beforeAutospacing="1" w:after="100" w:afterAutospacing="1"/>
    </w:pPr>
    <w:rPr>
      <w:lang w:eastAsia="en-GB"/>
    </w:rPr>
  </w:style>
  <w:style w:type="character" w:styleId="UnresolvedMention">
    <w:name w:val="Unresolved Mention"/>
    <w:uiPriority w:val="99"/>
    <w:semiHidden/>
    <w:unhideWhenUsed/>
    <w:rsid w:val="004F0478"/>
    <w:rPr>
      <w:color w:val="605E5C"/>
      <w:shd w:val="clear" w:color="auto" w:fill="E1DFDD"/>
    </w:rPr>
  </w:style>
  <w:style w:type="character" w:styleId="Strong">
    <w:name w:val="Strong"/>
    <w:uiPriority w:val="22"/>
    <w:qFormat/>
    <w:rsid w:val="00213DBD"/>
    <w:rPr>
      <w:b/>
      <w:bCs/>
    </w:rPr>
  </w:style>
  <w:style w:type="paragraph" w:customStyle="1" w:styleId="m-0">
    <w:name w:val="m-0"/>
    <w:basedOn w:val="Normal"/>
    <w:rsid w:val="00213DBD"/>
    <w:pPr>
      <w:spacing w:before="100" w:beforeAutospacing="1" w:after="100" w:afterAutospacing="1"/>
    </w:pPr>
    <w:rPr>
      <w:lang w:eastAsia="en-GB"/>
    </w:rPr>
  </w:style>
  <w:style w:type="character" w:customStyle="1" w:styleId="apple-converted-space">
    <w:name w:val="apple-converted-space"/>
    <w:basedOn w:val="DefaultParagraphFont"/>
    <w:rsid w:val="00213DBD"/>
  </w:style>
  <w:style w:type="table" w:styleId="GridTable1Light-Accent2">
    <w:name w:val="Grid Table 1 Light Accent 2"/>
    <w:basedOn w:val="TableNormal"/>
    <w:uiPriority w:val="46"/>
    <w:rsid w:val="0065650E"/>
    <w:tblPr>
      <w:tblStyleRowBandSize w:val="1"/>
      <w:tblStyleColBandSize w:val="1"/>
      <w:tblBorders>
        <w:top w:val="single" w:sz="4" w:space="0" w:color="F6C5AC"/>
        <w:left w:val="single" w:sz="4" w:space="0" w:color="F6C5AC"/>
        <w:bottom w:val="single" w:sz="4" w:space="0" w:color="F6C5AC"/>
        <w:right w:val="single" w:sz="4" w:space="0" w:color="F6C5AC"/>
        <w:insideH w:val="single" w:sz="4" w:space="0" w:color="F6C5AC"/>
        <w:insideV w:val="single" w:sz="4" w:space="0" w:color="F6C5AC"/>
      </w:tblBorders>
    </w:tblPr>
    <w:tblStylePr w:type="firstRow">
      <w:rPr>
        <w:b/>
        <w:bCs/>
      </w:rPr>
      <w:tblPr/>
      <w:tcPr>
        <w:tcBorders>
          <w:bottom w:val="single" w:sz="12" w:space="0" w:color="F1A983"/>
        </w:tcBorders>
      </w:tcPr>
    </w:tblStylePr>
    <w:tblStylePr w:type="lastRow">
      <w:rPr>
        <w:b/>
        <w:bCs/>
      </w:rPr>
      <w:tblPr/>
      <w:tcPr>
        <w:tcBorders>
          <w:top w:val="double" w:sz="2" w:space="0" w:color="F1A983"/>
        </w:tcBorders>
      </w:tcPr>
    </w:tblStylePr>
    <w:tblStylePr w:type="firstCol">
      <w:rPr>
        <w:b/>
        <w:bCs/>
      </w:rPr>
    </w:tblStylePr>
    <w:tblStylePr w:type="lastCol">
      <w:rPr>
        <w:b/>
        <w:bCs/>
      </w:rPr>
    </w:tblStylePr>
  </w:style>
  <w:style w:type="table" w:styleId="GridTable2-Accent2">
    <w:name w:val="Grid Table 2 Accent 2"/>
    <w:basedOn w:val="TableNormal"/>
    <w:uiPriority w:val="47"/>
    <w:rsid w:val="0065650E"/>
    <w:tblPr>
      <w:tblStyleRowBandSize w:val="1"/>
      <w:tblStyleColBandSize w:val="1"/>
      <w:tblBorders>
        <w:top w:val="single" w:sz="2" w:space="0" w:color="F1A983"/>
        <w:bottom w:val="single" w:sz="2" w:space="0" w:color="F1A983"/>
        <w:insideH w:val="single" w:sz="2" w:space="0" w:color="F1A983"/>
        <w:insideV w:val="single" w:sz="2" w:space="0" w:color="F1A983"/>
      </w:tblBorders>
    </w:tblPr>
    <w:tblStylePr w:type="firstRow">
      <w:rPr>
        <w:b/>
        <w:bCs/>
      </w:rPr>
      <w:tblPr/>
      <w:tcPr>
        <w:tcBorders>
          <w:top w:val="nil"/>
          <w:bottom w:val="single" w:sz="12" w:space="0" w:color="F1A983"/>
          <w:insideH w:val="nil"/>
          <w:insideV w:val="nil"/>
        </w:tcBorders>
        <w:shd w:val="clear" w:color="auto" w:fill="FFFFFF"/>
      </w:tcPr>
    </w:tblStylePr>
    <w:tblStylePr w:type="lastRow">
      <w:rPr>
        <w:b/>
        <w:bCs/>
      </w:rPr>
      <w:tblPr/>
      <w:tcPr>
        <w:tcBorders>
          <w:top w:val="double" w:sz="2" w:space="0" w:color="F1A9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styleId="GridTable3-Accent2">
    <w:name w:val="Grid Table 3 Accent 2"/>
    <w:basedOn w:val="TableNormal"/>
    <w:uiPriority w:val="48"/>
    <w:rsid w:val="0065650E"/>
    <w:tblPr>
      <w:tblStyleRowBandSize w:val="1"/>
      <w:tblStyleColBandSize w:val="1"/>
      <w:tblBorders>
        <w:top w:val="single" w:sz="4" w:space="0" w:color="F1A983"/>
        <w:left w:val="single" w:sz="4" w:space="0" w:color="F1A983"/>
        <w:bottom w:val="single" w:sz="4" w:space="0" w:color="F1A983"/>
        <w:right w:val="single" w:sz="4" w:space="0" w:color="F1A983"/>
        <w:insideH w:val="single" w:sz="4" w:space="0" w:color="F1A983"/>
        <w:insideV w:val="single" w:sz="4" w:space="0" w:color="F1A9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AE2D5"/>
      </w:tcPr>
    </w:tblStylePr>
    <w:tblStylePr w:type="band1Horz">
      <w:tblPr/>
      <w:tcPr>
        <w:shd w:val="clear" w:color="auto" w:fill="FAE2D5"/>
      </w:tcPr>
    </w:tblStylePr>
    <w:tblStylePr w:type="neCell">
      <w:tblPr/>
      <w:tcPr>
        <w:tcBorders>
          <w:bottom w:val="single" w:sz="4" w:space="0" w:color="F1A983"/>
        </w:tcBorders>
      </w:tcPr>
    </w:tblStylePr>
    <w:tblStylePr w:type="nwCell">
      <w:tblPr/>
      <w:tcPr>
        <w:tcBorders>
          <w:bottom w:val="single" w:sz="4" w:space="0" w:color="F1A983"/>
        </w:tcBorders>
      </w:tcPr>
    </w:tblStylePr>
    <w:tblStylePr w:type="seCell">
      <w:tblPr/>
      <w:tcPr>
        <w:tcBorders>
          <w:top w:val="single" w:sz="4" w:space="0" w:color="F1A983"/>
        </w:tcBorders>
      </w:tcPr>
    </w:tblStylePr>
    <w:tblStylePr w:type="swCell">
      <w:tblPr/>
      <w:tcPr>
        <w:tcBorders>
          <w:top w:val="single" w:sz="4" w:space="0" w:color="F1A983"/>
        </w:tcBorders>
      </w:tcPr>
    </w:tblStylePr>
  </w:style>
  <w:style w:type="table" w:styleId="GridTable4-Accent2">
    <w:name w:val="Grid Table 4 Accent 2"/>
    <w:basedOn w:val="TableNormal"/>
    <w:uiPriority w:val="49"/>
    <w:rsid w:val="0065650E"/>
    <w:tblPr>
      <w:tblStyleRowBandSize w:val="1"/>
      <w:tblStyleColBandSize w:val="1"/>
      <w:tblBorders>
        <w:top w:val="single" w:sz="4" w:space="0" w:color="F1A983"/>
        <w:left w:val="single" w:sz="4" w:space="0" w:color="F1A983"/>
        <w:bottom w:val="single" w:sz="4" w:space="0" w:color="F1A983"/>
        <w:right w:val="single" w:sz="4" w:space="0" w:color="F1A983"/>
        <w:insideH w:val="single" w:sz="4" w:space="0" w:color="F1A983"/>
        <w:insideV w:val="single" w:sz="4" w:space="0" w:color="F1A983"/>
      </w:tblBorders>
    </w:tblPr>
    <w:tblStylePr w:type="firstRow">
      <w:rPr>
        <w:b/>
        <w:bCs/>
        <w:color w:val="FFFFFF"/>
      </w:rPr>
      <w:tblPr/>
      <w:tcPr>
        <w:tcBorders>
          <w:top w:val="single" w:sz="4" w:space="0" w:color="E97132"/>
          <w:left w:val="single" w:sz="4" w:space="0" w:color="E97132"/>
          <w:bottom w:val="single" w:sz="4" w:space="0" w:color="E97132"/>
          <w:right w:val="single" w:sz="4" w:space="0" w:color="E97132"/>
          <w:insideH w:val="nil"/>
          <w:insideV w:val="nil"/>
        </w:tcBorders>
        <w:shd w:val="clear" w:color="auto" w:fill="E97132"/>
      </w:tcPr>
    </w:tblStylePr>
    <w:tblStylePr w:type="lastRow">
      <w:rPr>
        <w:b/>
        <w:bCs/>
      </w:rPr>
      <w:tblPr/>
      <w:tcPr>
        <w:tcBorders>
          <w:top w:val="double" w:sz="4" w:space="0" w:color="E97132"/>
        </w:tcBorders>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paragraph" w:styleId="ListParagraph">
    <w:name w:val="List Paragraph"/>
    <w:basedOn w:val="Normal"/>
    <w:uiPriority w:val="34"/>
    <w:qFormat/>
    <w:rsid w:val="001936FC"/>
    <w:pPr>
      <w:ind w:left="720"/>
      <w:contextualSpacing/>
    </w:pPr>
  </w:style>
  <w:style w:type="paragraph" w:styleId="Header">
    <w:name w:val="header"/>
    <w:basedOn w:val="Normal"/>
    <w:link w:val="HeaderChar"/>
    <w:uiPriority w:val="99"/>
    <w:unhideWhenUsed/>
    <w:rsid w:val="00B05646"/>
    <w:pPr>
      <w:tabs>
        <w:tab w:val="center" w:pos="4513"/>
        <w:tab w:val="right" w:pos="9026"/>
      </w:tabs>
    </w:pPr>
  </w:style>
  <w:style w:type="character" w:customStyle="1" w:styleId="HeaderChar">
    <w:name w:val="Header Char"/>
    <w:basedOn w:val="DefaultParagraphFont"/>
    <w:link w:val="Header"/>
    <w:uiPriority w:val="99"/>
    <w:rsid w:val="00B05646"/>
    <w:rPr>
      <w:sz w:val="24"/>
      <w:szCs w:val="24"/>
      <w:lang w:eastAsia="en-US"/>
    </w:rPr>
  </w:style>
  <w:style w:type="paragraph" w:styleId="Revision">
    <w:name w:val="Revision"/>
    <w:hidden/>
    <w:uiPriority w:val="99"/>
    <w:semiHidden/>
    <w:rsid w:val="00C86272"/>
    <w:rPr>
      <w:sz w:val="24"/>
      <w:szCs w:val="24"/>
      <w:lang w:eastAsia="en-US"/>
    </w:rPr>
  </w:style>
  <w:style w:type="character" w:styleId="CommentReference">
    <w:name w:val="annotation reference"/>
    <w:basedOn w:val="DefaultParagraphFont"/>
    <w:uiPriority w:val="99"/>
    <w:semiHidden/>
    <w:unhideWhenUsed/>
    <w:rsid w:val="00C86272"/>
    <w:rPr>
      <w:sz w:val="16"/>
      <w:szCs w:val="16"/>
    </w:rPr>
  </w:style>
  <w:style w:type="paragraph" w:styleId="CommentText">
    <w:name w:val="annotation text"/>
    <w:basedOn w:val="Normal"/>
    <w:link w:val="CommentTextChar"/>
    <w:uiPriority w:val="99"/>
    <w:unhideWhenUsed/>
    <w:rsid w:val="00C86272"/>
    <w:rPr>
      <w:sz w:val="20"/>
      <w:szCs w:val="20"/>
    </w:rPr>
  </w:style>
  <w:style w:type="character" w:customStyle="1" w:styleId="CommentTextChar">
    <w:name w:val="Comment Text Char"/>
    <w:basedOn w:val="DefaultParagraphFont"/>
    <w:link w:val="CommentText"/>
    <w:uiPriority w:val="99"/>
    <w:rsid w:val="00C86272"/>
    <w:rPr>
      <w:lang w:eastAsia="en-US"/>
    </w:rPr>
  </w:style>
  <w:style w:type="paragraph" w:styleId="CommentSubject">
    <w:name w:val="annotation subject"/>
    <w:basedOn w:val="CommentText"/>
    <w:next w:val="CommentText"/>
    <w:link w:val="CommentSubjectChar"/>
    <w:uiPriority w:val="99"/>
    <w:semiHidden/>
    <w:unhideWhenUsed/>
    <w:rsid w:val="00C86272"/>
    <w:rPr>
      <w:b/>
      <w:bCs/>
    </w:rPr>
  </w:style>
  <w:style w:type="character" w:customStyle="1" w:styleId="CommentSubjectChar">
    <w:name w:val="Comment Subject Char"/>
    <w:basedOn w:val="CommentTextChar"/>
    <w:link w:val="CommentSubject"/>
    <w:uiPriority w:val="99"/>
    <w:semiHidden/>
    <w:rsid w:val="00C86272"/>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hyperlink" Target="https://youthmed.info/medicines/guanfacine/" TargetMode="External"/><Relationship Id="rId3" Type="http://schemas.openxmlformats.org/officeDocument/2006/relationships/customXml" Target="../customXml/item3.xml"/><Relationship Id="rId21" Type="http://schemas.openxmlformats.org/officeDocument/2006/relationships/hyperlink" Target="http://www.mind.org.uk/information/bookletunderstanding/underdstandingplusadhd.html" TargetMode="External"/><Relationship Id="rId7" Type="http://schemas.openxmlformats.org/officeDocument/2006/relationships/webSettings" Target="webSettings.xml"/><Relationship Id="rId12" Type="http://schemas.openxmlformats.org/officeDocument/2006/relationships/hyperlink" Target="https://player.vimeo.com/video/903236604?h=e0570cbaac&amp;amp;app_id=122963" TargetMode="External"/><Relationship Id="rId17" Type="http://schemas.openxmlformats.org/officeDocument/2006/relationships/image" Target="media/image7.png"/><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www.dwp.gov.uk/eservice"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hyperlink" Target="https://bedslutonchildrenshealth.nhs.uk/neurodiversity-support/adhd-attention-deficit-hyperactivity-disorder/medication-for-adhd-attention-deficit-hyperactivity-disorder/" TargetMode="External"/><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hyperlink" Target="https://clinical-brain-sciences.ed.ac.uk/epic-resources-download?token=UsXs_Ih8VgW_8UlogRMnOgtX0b_jlvRTQKUbox-ZAbU" TargetMode="External"/><Relationship Id="rId10" Type="http://schemas.openxmlformats.org/officeDocument/2006/relationships/image" Target="media/image1.png"/><Relationship Id="rId19" Type="http://schemas.openxmlformats.org/officeDocument/2006/relationships/hyperlink" Target="mailto:info@addiss.co.uk" TargetMode="External"/><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hyperlink" Target="http://www.rcpsych.ac.ukmentalhealthinfo/mentalhealthandgrowingup/fiveadhdhyperkineticsdisorder.aspx" TargetMode="External"/><Relationship Id="rId27" Type="http://schemas.openxmlformats.org/officeDocument/2006/relationships/image" Target="media/image11.pn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f8693d0a-8dc6-4ac4-bd8f-c8a22df2056e"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CC9711DFA6CA54BB09819472C650105" ma:contentTypeVersion="13" ma:contentTypeDescription="Create a new document." ma:contentTypeScope="" ma:versionID="3425fa5af4b38e53f34cba5442a7acfb">
  <xsd:schema xmlns:xsd="http://www.w3.org/2001/XMLSchema" xmlns:xs="http://www.w3.org/2001/XMLSchema" xmlns:p="http://schemas.microsoft.com/office/2006/metadata/properties" xmlns:ns3="f8693d0a-8dc6-4ac4-bd8f-c8a22df2056e" xmlns:ns4="87a7ce5d-fdc1-4bd1-beb3-20a582814b8e" targetNamespace="http://schemas.microsoft.com/office/2006/metadata/properties" ma:root="true" ma:fieldsID="243ad6f36eee02906f14fcefef9c1f7d" ns3:_="" ns4:_="">
    <xsd:import namespace="f8693d0a-8dc6-4ac4-bd8f-c8a22df2056e"/>
    <xsd:import namespace="87a7ce5d-fdc1-4bd1-beb3-20a582814b8e"/>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earchProperties" minOccurs="0"/>
                <xsd:element ref="ns3:_activity" minOccurs="0"/>
                <xsd:element ref="ns4:SharedWithUsers" minOccurs="0"/>
                <xsd:element ref="ns4:SharedWithDetails" minOccurs="0"/>
                <xsd:element ref="ns4:SharingHintHash" minOccurs="0"/>
                <xsd:element ref="ns3:MediaServiceDateTaken" minOccurs="0"/>
                <xsd:element ref="ns3:MediaServiceSystemTags"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693d0a-8dc6-4ac4-bd8f-c8a22df205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_activity" ma:index="12" nillable="true" ma:displayName="_activity" ma:hidden="true" ma:internalName="_activity">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SystemTags" ma:index="17" nillable="true" ma:displayName="MediaServiceSystemTags" ma:hidden="true" ma:internalName="MediaServiceSystemTags" ma:readOnly="true">
      <xsd:simpleType>
        <xsd:restriction base="dms:Note"/>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7a7ce5d-fdc1-4bd1-beb3-20a582814b8e"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88CF4A1-432C-4FE0-9CC1-22BBA5989C5B}">
  <ds:schemaRefs>
    <ds:schemaRef ds:uri="http://schemas.microsoft.com/office/2006/metadata/properties"/>
    <ds:schemaRef ds:uri="http://schemas.microsoft.com/office/infopath/2007/PartnerControls"/>
    <ds:schemaRef ds:uri="f8693d0a-8dc6-4ac4-bd8f-c8a22df2056e"/>
  </ds:schemaRefs>
</ds:datastoreItem>
</file>

<file path=customXml/itemProps2.xml><?xml version="1.0" encoding="utf-8"?>
<ds:datastoreItem xmlns:ds="http://schemas.openxmlformats.org/officeDocument/2006/customXml" ds:itemID="{2FA1DA73-46D7-406A-BC38-20399CDB38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693d0a-8dc6-4ac4-bd8f-c8a22df2056e"/>
    <ds:schemaRef ds:uri="87a7ce5d-fdc1-4bd1-beb3-20a582814b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E9BDC97-29C4-4AC1-9D69-EFB5000B72F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2970</Words>
  <Characters>16929</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ST JOHN'S HOSPITAL</Company>
  <LinksUpToDate>false</LinksUpToDate>
  <CharactersWithSpaces>19860</CharactersWithSpaces>
  <SharedDoc>false</SharedDoc>
  <HLinks>
    <vt:vector size="36" baseType="variant">
      <vt:variant>
        <vt:i4>6881385</vt:i4>
      </vt:variant>
      <vt:variant>
        <vt:i4>15</vt:i4>
      </vt:variant>
      <vt:variant>
        <vt:i4>0</vt:i4>
      </vt:variant>
      <vt:variant>
        <vt:i4>5</vt:i4>
      </vt:variant>
      <vt:variant>
        <vt:lpwstr>https://bedslutonchildrenshealth.nhs.uk/neurodiversity-support/adhd-attention-deficit-hyperactivity-disorder/medication-for-adhd-attention-deficit-hyperactivity-disorder/</vt:lpwstr>
      </vt:variant>
      <vt:variant>
        <vt:lpwstr/>
      </vt:variant>
      <vt:variant>
        <vt:i4>852036</vt:i4>
      </vt:variant>
      <vt:variant>
        <vt:i4>12</vt:i4>
      </vt:variant>
      <vt:variant>
        <vt:i4>0</vt:i4>
      </vt:variant>
      <vt:variant>
        <vt:i4>5</vt:i4>
      </vt:variant>
      <vt:variant>
        <vt:lpwstr>http://www.rcpsych.ac.ukmentalhealthinfo/mentalhealthandgrowingup/fiveadhdhyperkineticsdisorder.aspx</vt:lpwstr>
      </vt:variant>
      <vt:variant>
        <vt:lpwstr/>
      </vt:variant>
      <vt:variant>
        <vt:i4>6422636</vt:i4>
      </vt:variant>
      <vt:variant>
        <vt:i4>9</vt:i4>
      </vt:variant>
      <vt:variant>
        <vt:i4>0</vt:i4>
      </vt:variant>
      <vt:variant>
        <vt:i4>5</vt:i4>
      </vt:variant>
      <vt:variant>
        <vt:lpwstr>http://www.mind.org.uk/information/bookletunderstanding/underdstandingplusadhd.html</vt:lpwstr>
      </vt:variant>
      <vt:variant>
        <vt:lpwstr/>
      </vt:variant>
      <vt:variant>
        <vt:i4>7929910</vt:i4>
      </vt:variant>
      <vt:variant>
        <vt:i4>6</vt:i4>
      </vt:variant>
      <vt:variant>
        <vt:i4>0</vt:i4>
      </vt:variant>
      <vt:variant>
        <vt:i4>5</vt:i4>
      </vt:variant>
      <vt:variant>
        <vt:lpwstr>http://www.dwp.gov.uk/eservice</vt:lpwstr>
      </vt:variant>
      <vt:variant>
        <vt:lpwstr/>
      </vt:variant>
      <vt:variant>
        <vt:i4>7667721</vt:i4>
      </vt:variant>
      <vt:variant>
        <vt:i4>3</vt:i4>
      </vt:variant>
      <vt:variant>
        <vt:i4>0</vt:i4>
      </vt:variant>
      <vt:variant>
        <vt:i4>5</vt:i4>
      </vt:variant>
      <vt:variant>
        <vt:lpwstr>mailto:info@addiss.co.uk</vt:lpwstr>
      </vt:variant>
      <vt:variant>
        <vt:lpwstr/>
      </vt:variant>
      <vt:variant>
        <vt:i4>5177444</vt:i4>
      </vt:variant>
      <vt:variant>
        <vt:i4>0</vt:i4>
      </vt:variant>
      <vt:variant>
        <vt:i4>0</vt:i4>
      </vt:variant>
      <vt:variant>
        <vt:i4>5</vt:i4>
      </vt:variant>
      <vt:variant>
        <vt:lpwstr>https://player.vimeo.com/video/903236604?h=e0570cbaac&amp;amp;app_id=122963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kate.a.reid</dc:creator>
  <cp:keywords/>
  <cp:lastModifiedBy>Lucy Russell (NHS Borders)</cp:lastModifiedBy>
  <cp:revision>2</cp:revision>
  <cp:lastPrinted>2016-12-21T19:52:00Z</cp:lastPrinted>
  <dcterms:created xsi:type="dcterms:W3CDTF">2025-09-22T08:02:00Z</dcterms:created>
  <dcterms:modified xsi:type="dcterms:W3CDTF">2025-09-22T08:02:00Z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0x0101007CC9711DFA6CA54BB09819472C650105</vt:lpwstr>
  </property>
</Properties>
</file>