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1B" w:rsidRDefault="002212D2" w:rsidP="002212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212D2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F05CC6" wp14:editId="0723C976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_2col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2D2">
        <w:rPr>
          <w:rFonts w:ascii="Arial" w:hAnsi="Arial" w:cs="Arial"/>
          <w:b/>
          <w:sz w:val="24"/>
          <w:szCs w:val="24"/>
        </w:rPr>
        <w:t>SPECIAL / UNLICENSED MEDICINE AUTHORISATION REQUEST FORM</w:t>
      </w:r>
    </w:p>
    <w:p w:rsidR="00BF3865" w:rsidRPr="00BF3865" w:rsidRDefault="00BF3865" w:rsidP="00BF3865">
      <w:pPr>
        <w:pStyle w:val="NoSpacing"/>
        <w:rPr>
          <w:rFonts w:ascii="Arial" w:hAnsi="Arial" w:cs="Arial"/>
        </w:rPr>
      </w:pPr>
    </w:p>
    <w:p w:rsidR="002212D2" w:rsidRDefault="002212D2" w:rsidP="009E31C7">
      <w:pPr>
        <w:jc w:val="center"/>
        <w:rPr>
          <w:rFonts w:ascii="Arial" w:hAnsi="Arial" w:cs="Arial"/>
          <w:b/>
          <w:sz w:val="24"/>
          <w:szCs w:val="24"/>
        </w:rPr>
      </w:pPr>
      <w:r w:rsidRPr="002212D2">
        <w:rPr>
          <w:rFonts w:ascii="Arial" w:hAnsi="Arial" w:cs="Arial"/>
          <w:color w:val="FF0000"/>
          <w:sz w:val="28"/>
          <w:szCs w:val="28"/>
        </w:rPr>
        <w:t>*</w:t>
      </w:r>
      <w:r w:rsidRPr="002212D2">
        <w:rPr>
          <w:rFonts w:ascii="Arial" w:hAnsi="Arial" w:cs="Arial"/>
          <w:b/>
          <w:color w:val="FF0000"/>
          <w:sz w:val="24"/>
        </w:rPr>
        <w:t>IMPORTANT</w:t>
      </w:r>
      <w:r w:rsidRPr="00041A49">
        <w:rPr>
          <w:rFonts w:ascii="Arial" w:hAnsi="Arial" w:cs="Arial"/>
          <w:color w:val="FF0000"/>
          <w:sz w:val="24"/>
        </w:rPr>
        <w:t xml:space="preserve">: </w:t>
      </w:r>
      <w:r w:rsidRPr="00041A49">
        <w:rPr>
          <w:rFonts w:ascii="Arial" w:hAnsi="Arial" w:cs="Arial"/>
          <w:sz w:val="24"/>
        </w:rPr>
        <w:t xml:space="preserve">You </w:t>
      </w:r>
      <w:r w:rsidRPr="00041A49">
        <w:rPr>
          <w:rFonts w:ascii="Arial" w:hAnsi="Arial" w:cs="Arial"/>
          <w:sz w:val="24"/>
          <w:u w:val="single"/>
        </w:rPr>
        <w:t xml:space="preserve">must </w:t>
      </w:r>
      <w:r w:rsidRPr="00041A49">
        <w:rPr>
          <w:rFonts w:ascii="Arial" w:hAnsi="Arial" w:cs="Arial"/>
          <w:sz w:val="24"/>
        </w:rPr>
        <w:t xml:space="preserve">ensure that an </w:t>
      </w:r>
      <w:r w:rsidRPr="00041A49">
        <w:rPr>
          <w:rFonts w:ascii="Arial" w:hAnsi="Arial" w:cs="Arial"/>
          <w:color w:val="FF0000"/>
          <w:sz w:val="24"/>
        </w:rPr>
        <w:t>NHS email address</w:t>
      </w:r>
      <w:r w:rsidRPr="00041A49">
        <w:rPr>
          <w:rFonts w:ascii="Arial" w:hAnsi="Arial" w:cs="Arial"/>
          <w:sz w:val="24"/>
        </w:rPr>
        <w:t xml:space="preserve"> is used to submit this form to guarantee encryption of confidential patient details.</w:t>
      </w:r>
    </w:p>
    <w:p w:rsidR="002212D2" w:rsidRDefault="002212D2" w:rsidP="009E31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email to: </w:t>
      </w:r>
      <w:hyperlink r:id="rId6" w:history="1">
        <w:r w:rsidRPr="004F4008">
          <w:rPr>
            <w:rStyle w:val="Hyperlink"/>
            <w:rFonts w:ascii="Arial" w:hAnsi="Arial" w:cs="Arial"/>
            <w:sz w:val="24"/>
            <w:szCs w:val="24"/>
          </w:rPr>
          <w:t>communitypharmacy.team@borders.scot.nhs.uk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212D2" w:rsidTr="002212D2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NAME: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2212D2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ADDRESS: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2212D2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PPD CODE: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2212D2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2212D2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PRESCRIBER NAME: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2212D2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NAME: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2D2" w:rsidRPr="002212D2" w:rsidRDefault="002212D2" w:rsidP="002212D2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212D2" w:rsidTr="006A336C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NAME: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6A336C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6A336C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6A336C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6A336C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6A336C">
        <w:tc>
          <w:tcPr>
            <w:tcW w:w="2972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INDICATION:</w:t>
            </w:r>
          </w:p>
        </w:tc>
        <w:tc>
          <w:tcPr>
            <w:tcW w:w="7484" w:type="dxa"/>
          </w:tcPr>
          <w:p w:rsidR="002212D2" w:rsidRDefault="002212D2" w:rsidP="009E31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2D2" w:rsidRPr="00C7794E" w:rsidRDefault="002212D2" w:rsidP="00C7794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850"/>
        <w:gridCol w:w="3657"/>
      </w:tblGrid>
      <w:tr w:rsidR="002212D2" w:rsidTr="006A336C">
        <w:tc>
          <w:tcPr>
            <w:tcW w:w="2972" w:type="dxa"/>
          </w:tcPr>
          <w:p w:rsidR="002212D2" w:rsidRDefault="002212D2" w:rsidP="00A300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CHI NUMBER</w:t>
            </w:r>
            <w:r w:rsidRPr="002212D2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4" w:type="dxa"/>
            <w:gridSpan w:val="4"/>
          </w:tcPr>
          <w:p w:rsidR="002212D2" w:rsidRDefault="002212D2" w:rsidP="00A300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2D2" w:rsidTr="00BF3865">
        <w:tc>
          <w:tcPr>
            <w:tcW w:w="6799" w:type="dxa"/>
            <w:gridSpan w:val="4"/>
          </w:tcPr>
          <w:p w:rsidR="002212D2" w:rsidRDefault="002212D2" w:rsidP="00A300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PREVIOUSLY PRESCIBED FOR THIS PATIENT?</w:t>
            </w:r>
          </w:p>
        </w:tc>
        <w:tc>
          <w:tcPr>
            <w:tcW w:w="3657" w:type="dxa"/>
          </w:tcPr>
          <w:p w:rsidR="002212D2" w:rsidRPr="00387D6D" w:rsidRDefault="00332A2B" w:rsidP="00387D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7794E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94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7D6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87D6D" w:rsidRPr="00387D6D">
              <w:rPr>
                <w:rFonts w:ascii="Arial" w:hAnsi="Arial" w:cs="Arial"/>
                <w:sz w:val="16"/>
                <w:szCs w:val="16"/>
              </w:rPr>
              <w:t>click box to select</w:t>
            </w:r>
          </w:p>
        </w:tc>
      </w:tr>
      <w:tr w:rsidR="002212D2" w:rsidTr="00BF3865">
        <w:tc>
          <w:tcPr>
            <w:tcW w:w="6799" w:type="dxa"/>
            <w:gridSpan w:val="4"/>
          </w:tcPr>
          <w:p w:rsidR="002212D2" w:rsidRDefault="002212D2" w:rsidP="00A300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TO SPECIAL DISCUSSED WITH PRESCRIBER?</w:t>
            </w:r>
          </w:p>
        </w:tc>
        <w:tc>
          <w:tcPr>
            <w:tcW w:w="3657" w:type="dxa"/>
          </w:tcPr>
          <w:p w:rsidR="002212D2" w:rsidRDefault="00387D6D" w:rsidP="00387D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1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0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87D6D">
              <w:rPr>
                <w:rFonts w:ascii="Arial" w:hAnsi="Arial" w:cs="Arial"/>
                <w:sz w:val="16"/>
                <w:szCs w:val="16"/>
              </w:rPr>
              <w:t>click box to select</w:t>
            </w:r>
          </w:p>
        </w:tc>
      </w:tr>
      <w:tr w:rsidR="002212D2" w:rsidTr="00A300A7">
        <w:tc>
          <w:tcPr>
            <w:tcW w:w="3964" w:type="dxa"/>
            <w:gridSpan w:val="2"/>
          </w:tcPr>
          <w:p w:rsidR="002212D2" w:rsidRDefault="002212D2" w:rsidP="00A300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OF ALTERNATIVES:</w:t>
            </w:r>
          </w:p>
        </w:tc>
        <w:tc>
          <w:tcPr>
            <w:tcW w:w="6492" w:type="dxa"/>
            <w:gridSpan w:val="3"/>
          </w:tcPr>
          <w:p w:rsidR="002212D2" w:rsidRPr="00A300A7" w:rsidRDefault="002212D2" w:rsidP="00A300A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2D2" w:rsidTr="00BF3865">
        <w:tc>
          <w:tcPr>
            <w:tcW w:w="6799" w:type="dxa"/>
            <w:gridSpan w:val="4"/>
            <w:tcBorders>
              <w:bottom w:val="nil"/>
              <w:right w:val="nil"/>
            </w:tcBorders>
          </w:tcPr>
          <w:p w:rsidR="00C7794E" w:rsidRDefault="0004645A" w:rsidP="00A300A7">
            <w:pPr>
              <w:spacing w:before="60" w:after="60"/>
              <w:rPr>
                <w:rFonts w:ascii="Arial" w:hAnsi="Arial" w:cs="Arial"/>
                <w:sz w:val="20"/>
                <w:szCs w:val="20"/>
                <w:u w:color="0000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IN SCOTTISH DRUG TARIFF </w:t>
            </w:r>
            <w:hyperlink r:id="rId7">
              <w:r w:rsidRPr="00041A49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Part 7S/7U</w:t>
              </w:r>
            </w:hyperlink>
            <w:r w:rsidR="00C7794E" w:rsidRPr="00C7794E">
              <w:rPr>
                <w:rFonts w:ascii="Arial" w:hAnsi="Arial" w:cs="Arial"/>
                <w:sz w:val="24"/>
                <w:szCs w:val="24"/>
                <w:u w:color="0000FF"/>
              </w:rPr>
              <w:t>?</w:t>
            </w:r>
            <w:r w:rsidR="00C7794E">
              <w:rPr>
                <w:rFonts w:ascii="Arial" w:hAnsi="Arial" w:cs="Arial"/>
                <w:sz w:val="20"/>
                <w:szCs w:val="20"/>
                <w:u w:color="0000FF"/>
              </w:rPr>
              <w:t xml:space="preserve"> </w:t>
            </w:r>
          </w:p>
          <w:p w:rsidR="0004645A" w:rsidRPr="00C7794E" w:rsidRDefault="0004645A" w:rsidP="00A300A7">
            <w:pPr>
              <w:spacing w:before="60" w:after="60"/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ascii="Arial" w:hAnsi="Arial" w:cs="Arial"/>
                <w:sz w:val="20"/>
                <w:szCs w:val="20"/>
                <w:u w:color="0000FF"/>
              </w:rPr>
              <w:t>(Download the tariff; use the tabs at the bottom to navigate to 7S/7U)</w:t>
            </w:r>
          </w:p>
        </w:tc>
        <w:tc>
          <w:tcPr>
            <w:tcW w:w="3657" w:type="dxa"/>
            <w:tcBorders>
              <w:left w:val="nil"/>
              <w:bottom w:val="nil"/>
            </w:tcBorders>
          </w:tcPr>
          <w:p w:rsidR="002212D2" w:rsidRDefault="00387D6D" w:rsidP="00387D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31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92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87D6D">
              <w:rPr>
                <w:rFonts w:ascii="Arial" w:hAnsi="Arial" w:cs="Arial"/>
                <w:sz w:val="16"/>
                <w:szCs w:val="16"/>
              </w:rPr>
              <w:t>click box to select</w:t>
            </w:r>
          </w:p>
        </w:tc>
      </w:tr>
      <w:tr w:rsidR="0004645A" w:rsidTr="00387D6D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A" w:rsidRDefault="0004645A" w:rsidP="00387D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“YES”, AUTHORISATION NOT REQUIRED – REFER TO DT FOR PRICE</w:t>
            </w:r>
          </w:p>
        </w:tc>
      </w:tr>
      <w:tr w:rsidR="0004645A" w:rsidTr="00BF3865">
        <w:tc>
          <w:tcPr>
            <w:tcW w:w="5949" w:type="dxa"/>
            <w:gridSpan w:val="3"/>
            <w:tcBorders>
              <w:top w:val="single" w:sz="4" w:space="0" w:color="auto"/>
            </w:tcBorders>
          </w:tcPr>
          <w:p w:rsidR="0004645A" w:rsidRDefault="00C7794E" w:rsidP="00A300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AVAILABLE FROM NHS PRODUCTION UNIT?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</w:tcBorders>
          </w:tcPr>
          <w:p w:rsidR="0004645A" w:rsidRDefault="00387D6D" w:rsidP="00387D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96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8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2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87D6D">
              <w:rPr>
                <w:rFonts w:ascii="Arial" w:hAnsi="Arial" w:cs="Arial"/>
                <w:sz w:val="16"/>
                <w:szCs w:val="16"/>
              </w:rPr>
              <w:t>click box to select</w:t>
            </w:r>
          </w:p>
          <w:p w:rsidR="00BF3865" w:rsidRDefault="00BF3865" w:rsidP="00387D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If ‘Yes’, the order can be placed without authorisation</w:t>
            </w:r>
          </w:p>
        </w:tc>
      </w:tr>
    </w:tbl>
    <w:p w:rsidR="002212D2" w:rsidRPr="00BA64BE" w:rsidRDefault="002212D2" w:rsidP="00BA64B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07"/>
      </w:tblGrid>
      <w:tr w:rsidR="00A300A7" w:rsidTr="00A300A7">
        <w:tc>
          <w:tcPr>
            <w:tcW w:w="5949" w:type="dxa"/>
            <w:gridSpan w:val="2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SUPPLIER / MANUFACTURER:</w:t>
            </w:r>
          </w:p>
        </w:tc>
        <w:tc>
          <w:tcPr>
            <w:tcW w:w="4507" w:type="dxa"/>
          </w:tcPr>
          <w:p w:rsidR="00A300A7" w:rsidRDefault="00A300A7" w:rsidP="00BF386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0A7" w:rsidTr="00A300A7">
        <w:tc>
          <w:tcPr>
            <w:tcW w:w="5949" w:type="dxa"/>
            <w:gridSpan w:val="2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COST:</w:t>
            </w:r>
          </w:p>
        </w:tc>
        <w:tc>
          <w:tcPr>
            <w:tcW w:w="4507" w:type="dxa"/>
          </w:tcPr>
          <w:p w:rsidR="00A300A7" w:rsidRDefault="00A300A7" w:rsidP="00BF386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0A7" w:rsidTr="00A300A7">
        <w:tc>
          <w:tcPr>
            <w:tcW w:w="5949" w:type="dxa"/>
            <w:gridSpan w:val="2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Pr="00A300A7">
              <w:rPr>
                <w:rFonts w:ascii="Arial" w:hAnsi="Arial" w:cs="Arial"/>
                <w:sz w:val="24"/>
                <w:szCs w:val="24"/>
                <w:u w:val="single"/>
              </w:rPr>
              <w:t>SUPPLIER</w:t>
            </w:r>
            <w:r>
              <w:rPr>
                <w:rFonts w:ascii="Arial" w:hAnsi="Arial" w:cs="Arial"/>
                <w:sz w:val="24"/>
                <w:szCs w:val="24"/>
              </w:rPr>
              <w:t xml:space="preserve"> CHARGES:</w:t>
            </w:r>
          </w:p>
          <w:p w:rsidR="00A300A7" w:rsidRPr="00A300A7" w:rsidRDefault="00A300A7" w:rsidP="006A33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do not include the £30 non-7S fixed handling fee here)</w:t>
            </w:r>
          </w:p>
        </w:tc>
        <w:tc>
          <w:tcPr>
            <w:tcW w:w="4507" w:type="dxa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0A7" w:rsidTr="00A300A7">
        <w:tc>
          <w:tcPr>
            <w:tcW w:w="5949" w:type="dxa"/>
            <w:gridSpan w:val="2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FOR PRESCRIBED QUANTITY:</w:t>
            </w:r>
          </w:p>
        </w:tc>
        <w:tc>
          <w:tcPr>
            <w:tcW w:w="4507" w:type="dxa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0A7" w:rsidTr="00387D6D">
        <w:tc>
          <w:tcPr>
            <w:tcW w:w="1980" w:type="dxa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QUERIES TO:</w:t>
            </w:r>
          </w:p>
        </w:tc>
        <w:tc>
          <w:tcPr>
            <w:tcW w:w="8476" w:type="dxa"/>
            <w:gridSpan w:val="2"/>
          </w:tcPr>
          <w:p w:rsidR="00A300A7" w:rsidRDefault="00A300A7" w:rsidP="006A33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2A2B" w:rsidRPr="00BA64BE" w:rsidRDefault="00332A2B" w:rsidP="00BA64BE">
      <w:pPr>
        <w:pStyle w:val="NoSpacing"/>
        <w:rPr>
          <w:rFonts w:ascii="Arial" w:hAnsi="Arial" w:cs="Arial"/>
        </w:rPr>
      </w:pPr>
    </w:p>
    <w:p w:rsidR="00A300A7" w:rsidRDefault="00A300A7" w:rsidP="00BF38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sure that prescriptions for Specials/Unlicensed medications are endorsed both </w:t>
      </w:r>
      <w:r w:rsidRPr="00A300A7">
        <w:rPr>
          <w:rFonts w:ascii="Arial" w:hAnsi="Arial" w:cs="Arial"/>
          <w:b/>
          <w:sz w:val="24"/>
          <w:szCs w:val="24"/>
        </w:rPr>
        <w:t>electronically</w:t>
      </w:r>
      <w:r>
        <w:rPr>
          <w:rFonts w:ascii="Arial" w:hAnsi="Arial" w:cs="Arial"/>
          <w:sz w:val="24"/>
          <w:szCs w:val="24"/>
        </w:rPr>
        <w:t xml:space="preserve"> and on the </w:t>
      </w:r>
      <w:r w:rsidRPr="00A300A7">
        <w:rPr>
          <w:rFonts w:ascii="Arial" w:hAnsi="Arial" w:cs="Arial"/>
          <w:b/>
          <w:sz w:val="24"/>
          <w:szCs w:val="24"/>
        </w:rPr>
        <w:t>paper copy</w:t>
      </w:r>
      <w:r>
        <w:rPr>
          <w:rFonts w:ascii="Arial" w:hAnsi="Arial" w:cs="Arial"/>
          <w:sz w:val="24"/>
          <w:szCs w:val="24"/>
        </w:rPr>
        <w:t xml:space="preserve"> with the authorised price using the “SP” endorsement followed by the price in pence to ensure correct payment.</w:t>
      </w:r>
    </w:p>
    <w:p w:rsidR="007D4869" w:rsidRPr="002212D2" w:rsidRDefault="007D4869" w:rsidP="00387D6D">
      <w:pPr>
        <w:pStyle w:val="BodyText"/>
        <w:ind w:left="701" w:right="862" w:hang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information on endorsing at </w:t>
      </w:r>
      <w:hyperlink r:id="rId8">
        <w:r w:rsidRPr="00041A49">
          <w:rPr>
            <w:rFonts w:ascii="Arial" w:hAnsi="Arial" w:cs="Arial"/>
            <w:color w:val="0000FF"/>
            <w:sz w:val="24"/>
            <w:u w:val="single" w:color="0000FF"/>
          </w:rPr>
          <w:t>Community Pharmacy Scotland Website</w:t>
        </w:r>
      </w:hyperlink>
    </w:p>
    <w:sectPr w:rsidR="007D4869" w:rsidRPr="002212D2" w:rsidSect="00221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D2"/>
    <w:rsid w:val="0004645A"/>
    <w:rsid w:val="002212D2"/>
    <w:rsid w:val="00323D1B"/>
    <w:rsid w:val="00332A2B"/>
    <w:rsid w:val="00387D6D"/>
    <w:rsid w:val="007C38C0"/>
    <w:rsid w:val="007D4869"/>
    <w:rsid w:val="009E31C7"/>
    <w:rsid w:val="00A300A7"/>
    <w:rsid w:val="00BA64BE"/>
    <w:rsid w:val="00BF3865"/>
    <w:rsid w:val="00C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1E72-F8AB-4D91-88E9-11B57D5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2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2D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D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4869"/>
    <w:rPr>
      <w:rFonts w:ascii="Calibri" w:eastAsia="Calibri" w:hAnsi="Calibri" w:cs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BF3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pharmacyscotland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dscotland.org/Health-topics/Prescribing-and-Medicines/Scottish-Drug-Tariff/Drugs-and-Preparations-with-Tariff-Prices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typharmacy.team@borders.scot.nhs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3F87-2AC8-40D9-BEAD-AF61E123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Warner (NHS Borders)</dc:creator>
  <cp:keywords/>
  <dc:description/>
  <cp:lastModifiedBy>Kate Warner (NHS Borders)</cp:lastModifiedBy>
  <cp:revision>8</cp:revision>
  <dcterms:created xsi:type="dcterms:W3CDTF">2023-05-04T13:19:00Z</dcterms:created>
  <dcterms:modified xsi:type="dcterms:W3CDTF">2023-05-04T14:18:00Z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